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9E520" w14:textId="42BF488E" w:rsidR="00E72B51" w:rsidRPr="00467AB8" w:rsidRDefault="00E72B51" w:rsidP="00E72B51">
      <w:pPr>
        <w:jc w:val="right"/>
      </w:pPr>
      <w:r w:rsidRPr="00467AB8">
        <w:t xml:space="preserve">Lisa </w:t>
      </w:r>
      <w:r w:rsidR="0064626F">
        <w:t>3</w:t>
      </w:r>
    </w:p>
    <w:p w14:paraId="528D73E1" w14:textId="77777777" w:rsidR="007B22EF" w:rsidRPr="00467AB8" w:rsidRDefault="007B22EF" w:rsidP="007B22EF">
      <w:pPr>
        <w:ind w:left="5664"/>
        <w:jc w:val="right"/>
      </w:pPr>
      <w:r w:rsidRPr="00467AB8">
        <w:t xml:space="preserve">   töövõtulepingu nr </w:t>
      </w:r>
    </w:p>
    <w:p w14:paraId="30609967" w14:textId="17A363BF" w:rsidR="00E72B51" w:rsidRPr="00467AB8" w:rsidRDefault="007B22EF" w:rsidP="007B22EF">
      <w:pPr>
        <w:ind w:left="5664"/>
        <w:jc w:val="right"/>
      </w:pPr>
      <w:r w:rsidRPr="00467AB8">
        <w:t>3-6.11/[Sisesta number] juurde</w:t>
      </w:r>
    </w:p>
    <w:p w14:paraId="17AD81EF" w14:textId="77777777" w:rsidR="00E72B51" w:rsidRPr="00467AB8" w:rsidRDefault="00E72B51" w:rsidP="00E72B51">
      <w:pPr>
        <w:ind w:left="5664"/>
        <w:jc w:val="right"/>
      </w:pPr>
    </w:p>
    <w:p w14:paraId="4790DCFC" w14:textId="51FFC5D8" w:rsidR="000B300B" w:rsidRPr="00DA0DD5" w:rsidRDefault="00F0000D" w:rsidP="00E72B51">
      <w:pPr>
        <w:jc w:val="center"/>
        <w:rPr>
          <w:b/>
          <w:bCs/>
          <w:sz w:val="28"/>
          <w:szCs w:val="28"/>
        </w:rPr>
      </w:pPr>
      <w:r w:rsidRPr="00DA0DD5">
        <w:rPr>
          <w:b/>
          <w:bCs/>
          <w:sz w:val="28"/>
          <w:szCs w:val="28"/>
        </w:rPr>
        <w:t>TEHNILINE KIRJELDUS</w:t>
      </w:r>
    </w:p>
    <w:p w14:paraId="35BF75ED" w14:textId="77777777" w:rsidR="00AC7AE4" w:rsidRPr="00467AB8" w:rsidRDefault="00AC7AE4" w:rsidP="00AC7AE4"/>
    <w:p w14:paraId="1AD05160" w14:textId="77777777" w:rsidR="00AC7AE4" w:rsidRPr="00467AB8" w:rsidRDefault="00AC7AE4" w:rsidP="00AC7AE4"/>
    <w:p w14:paraId="1891AB08" w14:textId="48A45142" w:rsidR="000C4F02" w:rsidRPr="00467AB8" w:rsidRDefault="00077651" w:rsidP="009F5061">
      <w:pPr>
        <w:pStyle w:val="Pealkiri2"/>
        <w:numPr>
          <w:ilvl w:val="0"/>
          <w:numId w:val="7"/>
        </w:numPr>
        <w:spacing w:before="0" w:after="120"/>
        <w:rPr>
          <w:rFonts w:ascii="Times New Roman" w:hAnsi="Times New Roman" w:cs="Times New Roman"/>
          <w:i w:val="0"/>
          <w:iCs w:val="0"/>
          <w:sz w:val="24"/>
          <w:szCs w:val="24"/>
        </w:rPr>
      </w:pPr>
      <w:r w:rsidRPr="00467AB8">
        <w:rPr>
          <w:rFonts w:ascii="Times New Roman" w:hAnsi="Times New Roman" w:cs="Times New Roman"/>
          <w:i w:val="0"/>
          <w:iCs w:val="0"/>
          <w:sz w:val="24"/>
          <w:szCs w:val="24"/>
        </w:rPr>
        <w:t>TÖÖ ISELOOMUSTUS JA TINGIMUSED</w:t>
      </w:r>
    </w:p>
    <w:p w14:paraId="7D797238" w14:textId="2277AC98" w:rsidR="00B63D2A" w:rsidRPr="00467AB8" w:rsidRDefault="00B63D2A" w:rsidP="00DA0DD5">
      <w:pPr>
        <w:pStyle w:val="Loendilik"/>
        <w:numPr>
          <w:ilvl w:val="1"/>
          <w:numId w:val="7"/>
        </w:numPr>
        <w:spacing w:after="120" w:line="288" w:lineRule="auto"/>
        <w:contextualSpacing w:val="0"/>
        <w:rPr>
          <w:color w:val="000000"/>
          <w:lang w:eastAsia="et-EE"/>
        </w:rPr>
      </w:pPr>
      <w:r w:rsidRPr="00467AB8">
        <w:rPr>
          <w:color w:val="000000"/>
          <w:lang w:eastAsia="et-EE"/>
        </w:rPr>
        <w:t>Töö eesmärgiks on eelduste</w:t>
      </w:r>
      <w:r w:rsidR="008A3AF0" w:rsidRPr="00467AB8">
        <w:rPr>
          <w:color w:val="000000"/>
          <w:lang w:eastAsia="et-EE"/>
        </w:rPr>
        <w:t xml:space="preserve"> loomine </w:t>
      </w:r>
      <w:r w:rsidR="002B3464" w:rsidRPr="00467AB8">
        <w:rPr>
          <w:color w:val="000000"/>
          <w:lang w:eastAsia="et-EE"/>
        </w:rPr>
        <w:t>Jaamaküla</w:t>
      </w:r>
      <w:r w:rsidR="008A3AF0" w:rsidRPr="00467AB8">
        <w:rPr>
          <w:color w:val="000000"/>
          <w:lang w:eastAsia="et-EE"/>
        </w:rPr>
        <w:t xml:space="preserve"> metsise püsielupaikades loodusliku veerežiimi taastumiseks</w:t>
      </w:r>
      <w:r w:rsidRPr="00467AB8">
        <w:rPr>
          <w:color w:val="000000"/>
          <w:lang w:eastAsia="et-EE"/>
        </w:rPr>
        <w:t>.</w:t>
      </w:r>
    </w:p>
    <w:p w14:paraId="1D644F85" w14:textId="058CBAF7" w:rsidR="002D5A54" w:rsidRPr="00467AB8" w:rsidRDefault="002B3464" w:rsidP="00DA0DD5">
      <w:pPr>
        <w:pStyle w:val="Loendilik"/>
        <w:numPr>
          <w:ilvl w:val="1"/>
          <w:numId w:val="7"/>
        </w:numPr>
        <w:spacing w:after="120" w:line="288" w:lineRule="auto"/>
        <w:contextualSpacing w:val="0"/>
      </w:pPr>
      <w:r w:rsidRPr="00467AB8">
        <w:t>Jaamaküla</w:t>
      </w:r>
      <w:r w:rsidR="00487B14" w:rsidRPr="00467AB8">
        <w:t xml:space="preserve"> tööobjekt asub Pärnu maakonnas, Saarde vallas,</w:t>
      </w:r>
      <w:r w:rsidR="000F41E6" w:rsidRPr="00467AB8">
        <w:t xml:space="preserve"> Jaamaküla</w:t>
      </w:r>
      <w:r w:rsidR="00487B14" w:rsidRPr="00467AB8">
        <w:t xml:space="preserve"> külas</w:t>
      </w:r>
      <w:r w:rsidR="008756A6" w:rsidRPr="00467AB8">
        <w:t>, katastriüksusel Surju metskond 1 (75601:001:0679)</w:t>
      </w:r>
      <w:r w:rsidR="00F1168D">
        <w:t xml:space="preserve">. </w:t>
      </w:r>
    </w:p>
    <w:p w14:paraId="20006354" w14:textId="16420058" w:rsidR="003A5B84" w:rsidRPr="00467AB8" w:rsidRDefault="00B45673" w:rsidP="00DA0DD5">
      <w:pPr>
        <w:pStyle w:val="Loendilik"/>
        <w:numPr>
          <w:ilvl w:val="1"/>
          <w:numId w:val="7"/>
        </w:numPr>
        <w:spacing w:after="120" w:line="288" w:lineRule="auto"/>
        <w:contextualSpacing w:val="0"/>
      </w:pPr>
      <w:r w:rsidRPr="00467AB8">
        <w:t xml:space="preserve">Töö teostamise aluseks on projekteerimisbüroo </w:t>
      </w:r>
      <w:r w:rsidR="008C5B34" w:rsidRPr="00467AB8">
        <w:t>Reaalprojekt OÜ</w:t>
      </w:r>
      <w:r w:rsidRPr="00467AB8">
        <w:t xml:space="preserve"> poolt koostatud</w:t>
      </w:r>
      <w:r w:rsidR="00EC0472" w:rsidRPr="00467AB8">
        <w:t xml:space="preserve"> „</w:t>
      </w:r>
      <w:r w:rsidR="00CE77F4" w:rsidRPr="00467AB8">
        <w:t>Jaamaküla</w:t>
      </w:r>
      <w:r w:rsidR="00EC0472" w:rsidRPr="00467AB8">
        <w:t xml:space="preserve"> metsise püsielupaiga loodusliku veerežiimi taastamise projekt“. </w:t>
      </w:r>
    </w:p>
    <w:p w14:paraId="421BAB23" w14:textId="77777777" w:rsidR="005B1031" w:rsidRPr="00467AB8" w:rsidRDefault="005B1031" w:rsidP="003A5B84">
      <w:pPr>
        <w:pStyle w:val="Loendilik"/>
        <w:spacing w:after="120"/>
        <w:ind w:left="0"/>
        <w:contextualSpacing w:val="0"/>
        <w:rPr>
          <w:b/>
          <w:bCs/>
        </w:rPr>
      </w:pPr>
    </w:p>
    <w:p w14:paraId="29F0BB9F" w14:textId="04677B88" w:rsidR="003273A6" w:rsidRPr="00DE4D15" w:rsidRDefault="00A66A1E" w:rsidP="003273A6">
      <w:pPr>
        <w:pStyle w:val="Loendilik"/>
        <w:numPr>
          <w:ilvl w:val="0"/>
          <w:numId w:val="7"/>
        </w:numPr>
        <w:spacing w:after="120"/>
        <w:contextualSpacing w:val="0"/>
        <w:rPr>
          <w:b/>
          <w:bCs/>
        </w:rPr>
      </w:pPr>
      <w:r w:rsidRPr="00467AB8">
        <w:rPr>
          <w:b/>
          <w:bCs/>
        </w:rPr>
        <w:t>TÖÖ TEHNILINE KIRJELDUS</w:t>
      </w:r>
    </w:p>
    <w:p w14:paraId="4CE8C4F8" w14:textId="1740A640" w:rsidR="00501FD0" w:rsidRPr="00467AB8" w:rsidRDefault="006854D6" w:rsidP="00B22839">
      <w:pPr>
        <w:pStyle w:val="Loendilik"/>
        <w:numPr>
          <w:ilvl w:val="1"/>
          <w:numId w:val="7"/>
        </w:numPr>
        <w:spacing w:after="120"/>
        <w:contextualSpacing w:val="0"/>
        <w:rPr>
          <w:b/>
          <w:bCs/>
          <w:u w:val="single"/>
        </w:rPr>
      </w:pPr>
      <w:r w:rsidRPr="00467AB8">
        <w:rPr>
          <w:b/>
          <w:bCs/>
          <w:u w:val="single"/>
        </w:rPr>
        <w:t xml:space="preserve">Tellitavate tööde järjekord </w:t>
      </w:r>
    </w:p>
    <w:p w14:paraId="342542E2" w14:textId="1890BB1B" w:rsidR="00AC1972" w:rsidRPr="00467AB8" w:rsidRDefault="00BC417C" w:rsidP="003273A6">
      <w:pPr>
        <w:spacing w:line="288" w:lineRule="auto"/>
      </w:pPr>
      <w:r w:rsidRPr="00467AB8">
        <w:t>Jaamaküla metsise püsielupaikade</w:t>
      </w:r>
      <w:r w:rsidR="00B15641" w:rsidRPr="00467AB8">
        <w:t xml:space="preserve"> </w:t>
      </w:r>
      <w:r w:rsidR="00AC1972" w:rsidRPr="00467AB8">
        <w:t>veerežiimi taastamise projektiga on kavandatud puittaimestiku raie liikumistrassidel ja paisude asukohtades, koprapaisude likvideerimine, kraavide sulgemine, truupide likvideerimine ning kraavide ja truupide uuendamine, rekonstrueerimine ja ehitamine. Taastamistööde tegemisel tuleb järgida tööde teostamise järjekorda, mis on alljärgnev:</w:t>
      </w:r>
    </w:p>
    <w:p w14:paraId="1483A61B" w14:textId="77777777" w:rsidR="00AC1972" w:rsidRPr="00467AB8" w:rsidRDefault="00AC1972" w:rsidP="00AC1972">
      <w:pPr>
        <w:pStyle w:val="Loendilik"/>
        <w:numPr>
          <w:ilvl w:val="0"/>
          <w:numId w:val="31"/>
        </w:numPr>
        <w:suppressAutoHyphens w:val="0"/>
        <w:spacing w:line="360" w:lineRule="auto"/>
        <w:contextualSpacing w:val="0"/>
      </w:pPr>
      <w:r w:rsidRPr="00467AB8">
        <w:t>Puittaimestiku likvideerimine (trassiraied liikumistrassidel ja paisude asukohtades) masinatele ligipääsu loomiseks.</w:t>
      </w:r>
    </w:p>
    <w:p w14:paraId="198810A9" w14:textId="77777777" w:rsidR="00AC1972" w:rsidRPr="00467AB8" w:rsidRDefault="00AC1972" w:rsidP="00AC1972">
      <w:pPr>
        <w:pStyle w:val="Loendilik"/>
        <w:numPr>
          <w:ilvl w:val="0"/>
          <w:numId w:val="31"/>
        </w:numPr>
        <w:suppressAutoHyphens w:val="0"/>
        <w:spacing w:line="360" w:lineRule="auto"/>
        <w:contextualSpacing w:val="0"/>
      </w:pPr>
      <w:r w:rsidRPr="00467AB8">
        <w:t>Kraavide uuendamine (settest puhastamine), rekonstrueerimine ja ehitamine ning truupide rekonstrueerimine ja ehitamine vee ümbersuunamiseks taastamisalast ja taastamisalal avatuks jäävatest teekraavidest (s.h kraavide seisukorra parandamiseks).</w:t>
      </w:r>
    </w:p>
    <w:p w14:paraId="13F3D560" w14:textId="77777777" w:rsidR="00AC1972" w:rsidRPr="00467AB8" w:rsidRDefault="00AC1972" w:rsidP="00AC1972">
      <w:pPr>
        <w:pStyle w:val="Loendilik"/>
        <w:numPr>
          <w:ilvl w:val="0"/>
          <w:numId w:val="31"/>
        </w:numPr>
        <w:suppressAutoHyphens w:val="0"/>
        <w:spacing w:line="360" w:lineRule="auto"/>
        <w:contextualSpacing w:val="0"/>
      </w:pPr>
      <w:r w:rsidRPr="00467AB8">
        <w:t>Koprapaisude likvideerimine.</w:t>
      </w:r>
    </w:p>
    <w:p w14:paraId="6BD70159" w14:textId="4E1835CD" w:rsidR="00F00B6D" w:rsidRPr="00DE4D15" w:rsidRDefault="00AC1972" w:rsidP="00DE4D15">
      <w:pPr>
        <w:pStyle w:val="Loendilik"/>
        <w:numPr>
          <w:ilvl w:val="0"/>
          <w:numId w:val="31"/>
        </w:numPr>
        <w:suppressAutoHyphens w:val="0"/>
        <w:spacing w:after="240" w:line="360" w:lineRule="auto"/>
        <w:contextualSpacing w:val="0"/>
      </w:pPr>
      <w:r w:rsidRPr="00467AB8">
        <w:t>Paisude ehitamine ja kraavide täitmine pinnasega.</w:t>
      </w:r>
    </w:p>
    <w:p w14:paraId="69917FD2" w14:textId="31560ACA" w:rsidR="00B22839" w:rsidRPr="00467AB8" w:rsidRDefault="00B22839" w:rsidP="00B22839">
      <w:pPr>
        <w:pStyle w:val="Loendilik"/>
        <w:numPr>
          <w:ilvl w:val="1"/>
          <w:numId w:val="7"/>
        </w:numPr>
        <w:spacing w:after="120"/>
        <w:contextualSpacing w:val="0"/>
        <w:rPr>
          <w:b/>
          <w:bCs/>
          <w:u w:val="single"/>
        </w:rPr>
      </w:pPr>
      <w:r w:rsidRPr="00467AB8">
        <w:rPr>
          <w:b/>
          <w:bCs/>
          <w:u w:val="single"/>
        </w:rPr>
        <w:t>Ettevalmistustööd</w:t>
      </w:r>
    </w:p>
    <w:p w14:paraId="0DE19580" w14:textId="79B0A454" w:rsidR="00B22839" w:rsidRPr="00467AB8" w:rsidRDefault="00B22839" w:rsidP="00B07014">
      <w:pPr>
        <w:spacing w:after="120" w:line="288" w:lineRule="auto"/>
      </w:pPr>
      <w:r w:rsidRPr="00467AB8">
        <w:t>Töövõtjale antakse tööde teostamiseks „</w:t>
      </w:r>
      <w:r w:rsidR="006E46DA" w:rsidRPr="00467AB8">
        <w:t>Jaamaküla</w:t>
      </w:r>
      <w:r w:rsidRPr="00467AB8">
        <w:t xml:space="preserve"> metsise püsielupaiga loodusliku veerežiimi taastamise projekt“ nii paberkandjal kui elektroonilisel</w:t>
      </w:r>
      <w:r w:rsidR="00651976" w:rsidRPr="00467AB8">
        <w:t>t</w:t>
      </w:r>
      <w:r w:rsidRPr="00467AB8">
        <w:t>. Elektrooniliselt üle antav ehitusprojekt sisaldab tööde korraldamiseks vajalikke kaardikihte. Töövõtja peab omama tehnilist võimekust kaardikihtidega töötamiseks.</w:t>
      </w:r>
    </w:p>
    <w:p w14:paraId="22310CCB" w14:textId="77777777" w:rsidR="00B22839" w:rsidRPr="00467AB8" w:rsidRDefault="00B22839" w:rsidP="00B07014">
      <w:pPr>
        <w:spacing w:after="120" w:line="288" w:lineRule="auto"/>
        <w:rPr>
          <w:b/>
          <w:bCs/>
        </w:rPr>
      </w:pPr>
      <w:r w:rsidRPr="00467AB8">
        <w:t xml:space="preserve">Töövõtja peab enne töödega alustamist olema veendunud, et tööobjektide piirid ja teostatavate tööde asukohad on arusaadavad. Vajadusel tuleb teostada looduses täiendav markeerimine. </w:t>
      </w:r>
      <w:r w:rsidRPr="00467AB8">
        <w:rPr>
          <w:b/>
          <w:bCs/>
        </w:rPr>
        <w:lastRenderedPageBreak/>
        <w:t>Tööaladele liikumisel tehnikaga ja tööde teostamise ajal on lubatud kasutada ainult projektis ette nähtud liikumistrasse. Liikumistrasside muudatused tuleb eelnevalt kooskõlastada looduskaitsespetsialisti ja/või looduskaitse tööjuhiga.</w:t>
      </w:r>
    </w:p>
    <w:p w14:paraId="4EC4918D" w14:textId="77777777" w:rsidR="00B22839" w:rsidRPr="00467AB8" w:rsidRDefault="00B22839" w:rsidP="00B07014">
      <w:pPr>
        <w:spacing w:after="120" w:line="288" w:lineRule="auto"/>
      </w:pPr>
      <w:r w:rsidRPr="00467AB8">
        <w:t xml:space="preserve">Enne kraavide sulgemistööde alustamist tuleb esmalt GPS seadme või muu elektroonilise seadme abil tuvastada raiutavate trasside asukohad, vajadusel tulevad  trassiraiete sihid ja paisude asukohad lasta looduses välja märkida vastaval spetsialistil. Tellitavate märkimistööde eest Tellija täiendavat tasu ei maksa. </w:t>
      </w:r>
    </w:p>
    <w:p w14:paraId="6610A4D6" w14:textId="77777777" w:rsidR="00B22839" w:rsidRPr="00467AB8" w:rsidRDefault="00B22839" w:rsidP="00B07014">
      <w:pPr>
        <w:spacing w:after="120" w:line="288" w:lineRule="auto"/>
      </w:pPr>
      <w:r w:rsidRPr="00467AB8">
        <w:t xml:space="preserve">Seejärel teha ligipääsudeks vajalikud raied, teha trassiraied- ja raied paisude asukohtades. Paisude asukohas tuleb raie teha vastavalt nende konstruktsioonile ja kraavisängi laiusele. Arvestama peab, et raie tuleb teha paisu konstruktsiooni suhtes kõikides suundades kuni 2 m varuga, et tagada masinatele suurem manööverdamise ala ulatus ja avada pind ehitusmaterjali ammutamiseks. </w:t>
      </w:r>
    </w:p>
    <w:p w14:paraId="2790A50C" w14:textId="77777777" w:rsidR="00B22839" w:rsidRPr="00467AB8" w:rsidRDefault="00B22839" w:rsidP="00B07014">
      <w:pPr>
        <w:spacing w:after="120" w:line="288" w:lineRule="auto"/>
      </w:pPr>
      <w:r w:rsidRPr="00467AB8">
        <w:t>Kohtades, kus pinnase kandevõime on piisav, teostatakse tööd mehhaniseeritult, kasutades oludesse sobivat eritehnikat. Ebapiisava kandevõimega kohtades tuleb tööd teha käsitsi. Töövõtja peab olema valmis teostama osaliselt raie mootorsaagidega käsitsi.</w:t>
      </w:r>
    </w:p>
    <w:p w14:paraId="13623236" w14:textId="42E87657" w:rsidR="003273A6" w:rsidRDefault="00B22839" w:rsidP="000958D5">
      <w:pPr>
        <w:pStyle w:val="Loendilik"/>
        <w:spacing w:after="120" w:line="288" w:lineRule="auto"/>
        <w:ind w:left="0"/>
        <w:contextualSpacing w:val="0"/>
      </w:pPr>
      <w:r w:rsidRPr="00467AB8">
        <w:t>Ehitatavate paisude asukohas on vajalik kändude juurimine ja sugekihi eemaldamine. Kändude ja puidu kasutamine paisude muldkehades ei ole lubatud. Kände võib paigutada suletavatesse kraavidesse või paisude ehitamiseks kasutatud turba kaevandamise aukudesse.</w:t>
      </w:r>
    </w:p>
    <w:p w14:paraId="123FCBC8" w14:textId="77777777" w:rsidR="00E10BDC" w:rsidRPr="000958D5" w:rsidRDefault="00E10BDC" w:rsidP="000958D5">
      <w:pPr>
        <w:pStyle w:val="Loendilik"/>
        <w:spacing w:after="120" w:line="288" w:lineRule="auto"/>
        <w:ind w:left="0"/>
        <w:contextualSpacing w:val="0"/>
      </w:pPr>
    </w:p>
    <w:p w14:paraId="1487C6F9" w14:textId="77777777" w:rsidR="00B22839" w:rsidRPr="00467AB8" w:rsidRDefault="00B22839" w:rsidP="00B22839">
      <w:pPr>
        <w:pStyle w:val="Loendilik"/>
        <w:numPr>
          <w:ilvl w:val="1"/>
          <w:numId w:val="7"/>
        </w:numPr>
        <w:spacing w:after="120"/>
        <w:contextualSpacing w:val="0"/>
        <w:rPr>
          <w:b/>
          <w:bCs/>
          <w:u w:val="single"/>
        </w:rPr>
      </w:pPr>
      <w:r w:rsidRPr="00467AB8">
        <w:rPr>
          <w:b/>
          <w:bCs/>
          <w:u w:val="single"/>
        </w:rPr>
        <w:t>Trassiraied ja raied paisude asukohtades</w:t>
      </w:r>
    </w:p>
    <w:p w14:paraId="37E8EEB6" w14:textId="6074FB55" w:rsidR="00B22839" w:rsidRPr="00467AB8" w:rsidRDefault="00B22839" w:rsidP="00B07014">
      <w:pPr>
        <w:spacing w:after="120" w:line="288" w:lineRule="auto"/>
        <w:rPr>
          <w:b/>
          <w:bCs/>
        </w:rPr>
      </w:pPr>
      <w:r w:rsidRPr="00467AB8">
        <w:rPr>
          <w:b/>
          <w:bCs/>
        </w:rPr>
        <w:t>Trassiraie</w:t>
      </w:r>
      <w:r w:rsidR="0045436A" w:rsidRPr="00467AB8">
        <w:rPr>
          <w:b/>
          <w:bCs/>
        </w:rPr>
        <w:t xml:space="preserve">d ja raied teostatakse vastavalt projektile </w:t>
      </w:r>
      <w:r w:rsidR="0021363C" w:rsidRPr="00467AB8">
        <w:rPr>
          <w:b/>
          <w:bCs/>
        </w:rPr>
        <w:t>p. 3.2</w:t>
      </w:r>
    </w:p>
    <w:p w14:paraId="5AD6360F" w14:textId="196918EF" w:rsidR="00D616BB" w:rsidRPr="00467AB8" w:rsidRDefault="00D616BB" w:rsidP="00B07014">
      <w:pPr>
        <w:spacing w:after="120" w:line="288" w:lineRule="auto"/>
        <w:rPr>
          <w:b/>
          <w:bCs/>
        </w:rPr>
      </w:pPr>
      <w:r w:rsidRPr="00467AB8">
        <w:rPr>
          <w:b/>
          <w:bCs/>
        </w:rPr>
        <w:t>Puittaimestiku likvideerimisega seotud tööde mahud on esitatud tabelis 7.5.</w:t>
      </w:r>
    </w:p>
    <w:p w14:paraId="7906A271" w14:textId="1C2EF5A4" w:rsidR="001C07EA" w:rsidRPr="00467AB8" w:rsidRDefault="001C07EA" w:rsidP="00B07014">
      <w:pPr>
        <w:spacing w:after="120" w:line="288" w:lineRule="auto"/>
      </w:pPr>
      <w:r w:rsidRPr="00467AB8">
        <w:t xml:space="preserve">Trassiraie käigus eemaldatakse ainult see puittaimestik, mis jääb ette tööde teostamiseks. Puittaimestik on kavandatud likvideerida suletavate ja rekonstrueeritavate kraavide tööde teostamise poolselt kaldalt 6 m laiuselt, </w:t>
      </w:r>
      <w:r w:rsidR="001843DE" w:rsidRPr="00467AB8">
        <w:t>suletavate</w:t>
      </w:r>
      <w:r w:rsidRPr="00467AB8">
        <w:t xml:space="preserve"> ja rekonstrueeritavate kraavide nõlvadelt ning ehitatavate kraavide ja paisude asukohtadest. Trassi laius tööde teostamise poolsel kaldal peab vastama kraavi mulde laiusele, et võimaldada kogu mulde likvideerimine.</w:t>
      </w:r>
    </w:p>
    <w:p w14:paraId="33ECB1A0" w14:textId="3A9D4B9C" w:rsidR="005152B2" w:rsidRPr="00467AB8" w:rsidRDefault="005152B2" w:rsidP="00B07014">
      <w:pPr>
        <w:spacing w:after="120" w:line="288" w:lineRule="auto"/>
      </w:pPr>
      <w:r w:rsidRPr="00467AB8">
        <w:rPr>
          <w:b/>
        </w:rPr>
        <w:t>Trassiraied on ette nähtud kuivenduskraavi servast 15 meetrise nihutamisruumiga, mille sees valitakse optimaalsei</w:t>
      </w:r>
      <w:r w:rsidR="00777DFF" w:rsidRPr="00467AB8">
        <w:rPr>
          <w:b/>
        </w:rPr>
        <w:t>m</w:t>
      </w:r>
      <w:r w:rsidRPr="00467AB8">
        <w:rPr>
          <w:b/>
        </w:rPr>
        <w:t xml:space="preserve"> raietras</w:t>
      </w:r>
      <w:r w:rsidR="00A01A20" w:rsidRPr="00467AB8">
        <w:rPr>
          <w:b/>
        </w:rPr>
        <w:t>s</w:t>
      </w:r>
      <w:r w:rsidR="00777DFF" w:rsidRPr="00467AB8">
        <w:rPr>
          <w:b/>
        </w:rPr>
        <w:t xml:space="preserve"> vastavalt olemasoleva mulde laiusele</w:t>
      </w:r>
      <w:r w:rsidRPr="00467AB8">
        <w:rPr>
          <w:b/>
        </w:rPr>
        <w:t>.</w:t>
      </w:r>
    </w:p>
    <w:p w14:paraId="03343D24" w14:textId="781BA6B3" w:rsidR="00A34E93" w:rsidRPr="00467AB8" w:rsidRDefault="00155B41" w:rsidP="00B07014">
      <w:pPr>
        <w:spacing w:after="120" w:line="288" w:lineRule="auto"/>
      </w:pPr>
      <w:r w:rsidRPr="00467AB8">
        <w:t>O</w:t>
      </w:r>
      <w:r w:rsidR="00310417" w:rsidRPr="00467AB8">
        <w:t>sadel</w:t>
      </w:r>
      <w:r w:rsidRPr="00467AB8">
        <w:t xml:space="preserve"> suletavatel</w:t>
      </w:r>
      <w:r w:rsidR="00310417" w:rsidRPr="00467AB8">
        <w:t xml:space="preserve"> kraavidel</w:t>
      </w:r>
      <w:r w:rsidR="00D02845" w:rsidRPr="00467AB8">
        <w:t xml:space="preserve"> on</w:t>
      </w:r>
      <w:r w:rsidR="00310417" w:rsidRPr="00467AB8">
        <w:t xml:space="preserve"> ette nähtud mulde eemaldamine mõlemalt kaldalt. Nendel kraavidel tuleb </w:t>
      </w:r>
      <w:r w:rsidR="00110707" w:rsidRPr="00467AB8">
        <w:t>vastaskaldalt vajadusel raiuda võsa ja peenemad puud</w:t>
      </w:r>
      <w:r w:rsidR="000B30D6" w:rsidRPr="00467AB8">
        <w:t xml:space="preserve"> </w:t>
      </w:r>
      <w:r w:rsidR="0040566C" w:rsidRPr="00467AB8">
        <w:t>(d&lt;15cm)</w:t>
      </w:r>
      <w:r w:rsidR="00857743" w:rsidRPr="00467AB8">
        <w:t xml:space="preserve">. </w:t>
      </w:r>
      <w:r w:rsidR="00110707" w:rsidRPr="00467AB8">
        <w:t>Suuri puid vastaskaldalt raiuda ei tohi.</w:t>
      </w:r>
      <w:r w:rsidR="000A5743" w:rsidRPr="00467AB8">
        <w:t xml:space="preserve"> </w:t>
      </w:r>
      <w:r w:rsidR="00AC1408" w:rsidRPr="00467AB8">
        <w:t>Kraavidel</w:t>
      </w:r>
      <w:r w:rsidR="0091664C" w:rsidRPr="00467AB8">
        <w:t>, kus vastaskaldal mulde eemal</w:t>
      </w:r>
      <w:r w:rsidR="00D91B93" w:rsidRPr="00467AB8">
        <w:t>damist ettenähtud pole, kuid mulle on olemas</w:t>
      </w:r>
      <w:r w:rsidR="001B056F" w:rsidRPr="00467AB8">
        <w:t xml:space="preserve"> tuleb mulde eemaldamiseks pu</w:t>
      </w:r>
      <w:r w:rsidR="001E4184" w:rsidRPr="00467AB8">
        <w:t>id raiuda minimaalselt.</w:t>
      </w:r>
    </w:p>
    <w:p w14:paraId="637A71FD" w14:textId="2615AA35" w:rsidR="00E665C4" w:rsidRPr="00467AB8" w:rsidRDefault="009E2EB3" w:rsidP="00B07014">
      <w:pPr>
        <w:spacing w:after="120" w:line="288" w:lineRule="auto"/>
        <w:rPr>
          <w:bCs/>
        </w:rPr>
      </w:pPr>
      <w:r w:rsidRPr="00467AB8">
        <w:t>Iga 50-100</w:t>
      </w:r>
      <w:r w:rsidR="00732ECD" w:rsidRPr="00467AB8">
        <w:t xml:space="preserve"> </w:t>
      </w:r>
      <w:r w:rsidRPr="00467AB8">
        <w:t xml:space="preserve">m järel tuleb teha trassiraie katkestused. </w:t>
      </w:r>
      <w:r w:rsidR="00776356" w:rsidRPr="00467AB8">
        <w:t xml:space="preserve">Katkestus tähendab, </w:t>
      </w:r>
      <w:r w:rsidR="005A087F" w:rsidRPr="00467AB8">
        <w:t xml:space="preserve">et </w:t>
      </w:r>
      <w:r w:rsidR="00A913A6" w:rsidRPr="00467AB8">
        <w:rPr>
          <w:bCs/>
        </w:rPr>
        <w:t>t</w:t>
      </w:r>
      <w:r w:rsidR="005A087F" w:rsidRPr="00467AB8">
        <w:rPr>
          <w:bCs/>
        </w:rPr>
        <w:t>rassidel tuleb säilitada puudegruppe ja üksikuid puid, et katkestada tekkivat koridoriefekti. Puudegrupid ja üksikud puud tuleb jätta paisude vahelisele alale nii, et oleks tagatud masinatele möödapääs.</w:t>
      </w:r>
      <w:r w:rsidR="001073FF" w:rsidRPr="00467AB8">
        <w:rPr>
          <w:bCs/>
        </w:rPr>
        <w:t xml:space="preserve"> </w:t>
      </w:r>
      <w:r w:rsidR="00B87A21" w:rsidRPr="00467AB8">
        <w:rPr>
          <w:bCs/>
        </w:rPr>
        <w:t>Puudegrup</w:t>
      </w:r>
      <w:r w:rsidR="004D2F21" w:rsidRPr="00467AB8">
        <w:rPr>
          <w:bCs/>
        </w:rPr>
        <w:t xml:space="preserve">pide ja üksikpuude säilitamisel tuleb arvestada, </w:t>
      </w:r>
      <w:r w:rsidR="00CD35C8" w:rsidRPr="00467AB8">
        <w:rPr>
          <w:bCs/>
        </w:rPr>
        <w:t xml:space="preserve">et </w:t>
      </w:r>
      <w:r w:rsidR="00A96D77" w:rsidRPr="00467AB8">
        <w:rPr>
          <w:bCs/>
        </w:rPr>
        <w:t>kraavid saaks kogu ulatuses sulgeda.</w:t>
      </w:r>
    </w:p>
    <w:p w14:paraId="12ABF64E" w14:textId="77777777" w:rsidR="00822973" w:rsidRPr="00467AB8" w:rsidRDefault="00822973" w:rsidP="00B07014">
      <w:pPr>
        <w:suppressAutoHyphens w:val="0"/>
        <w:spacing w:after="120" w:line="288" w:lineRule="auto"/>
      </w:pPr>
      <w:r w:rsidRPr="00467AB8">
        <w:lastRenderedPageBreak/>
        <w:t>Paisude asukohas tuleb raie teha vastavalt nende konstruktsioonile ja kraavisängi laiusele. Arvestama peab, et raie tuleb teha paisu konstruktsiooni suhtes kõikides suundades +2 m varuga, et tagada masinatele piisav manööverdamisala ulatus ja ehitamiseks vajaliku pinnase ammutamiseks vajalik lage ala.</w:t>
      </w:r>
    </w:p>
    <w:p w14:paraId="433CA7FA" w14:textId="349AB70A" w:rsidR="001516D1" w:rsidRPr="00467AB8" w:rsidRDefault="001516D1" w:rsidP="00B07014">
      <w:pPr>
        <w:suppressAutoHyphens w:val="0"/>
        <w:spacing w:after="120" w:line="288" w:lineRule="auto"/>
        <w:rPr>
          <w:bCs/>
        </w:rPr>
      </w:pPr>
      <w:r w:rsidRPr="00467AB8">
        <w:t xml:space="preserve">Trassidelt ja paisu alustelt raiutud puit tuleb välja vedada kokkulepitud vahelaoplatsidele. Vahelaoplatside asukohad lepitakse kokku enne töödega alustamist. Ebasoodsate ilmastikuolude ilmnemisel võib tellija loobuda puitmaterjali </w:t>
      </w:r>
      <w:proofErr w:type="spellStart"/>
      <w:r w:rsidRPr="00467AB8">
        <w:t>kokkuveost</w:t>
      </w:r>
      <w:proofErr w:type="spellEnd"/>
      <w:r w:rsidRPr="00467AB8">
        <w:t xml:space="preserve"> vahelaoplatsidele. Kui raiutud puitmaterjali </w:t>
      </w:r>
      <w:r w:rsidR="003D3EE8">
        <w:t>kokku</w:t>
      </w:r>
      <w:r w:rsidRPr="00467AB8">
        <w:t xml:space="preserve"> ei veeta, tuleb raiutud materjal laasida ja </w:t>
      </w:r>
      <w:proofErr w:type="spellStart"/>
      <w:r w:rsidRPr="00467AB8">
        <w:t>järgata</w:t>
      </w:r>
      <w:proofErr w:type="spellEnd"/>
      <w:r w:rsidRPr="00467AB8">
        <w:t xml:space="preserve"> ning kasutada liikumistrasside tugevdamiseks. Materjal</w:t>
      </w:r>
      <w:r w:rsidR="003D3EE8">
        <w:t xml:space="preserve">, </w:t>
      </w:r>
      <w:r w:rsidRPr="00467AB8">
        <w:t xml:space="preserve">mida ei ole vaja liikumistrasside tugevdamiseks tuleb laasida, </w:t>
      </w:r>
      <w:proofErr w:type="spellStart"/>
      <w:r w:rsidRPr="00467AB8">
        <w:t>järgata</w:t>
      </w:r>
      <w:proofErr w:type="spellEnd"/>
      <w:r w:rsidRPr="00467AB8">
        <w:t xml:space="preserve"> ja hajutada metsa alla. Metsa alla paigutatud materjalist ei tohi tekkida hunnikuid.</w:t>
      </w:r>
    </w:p>
    <w:p w14:paraId="4A07CB69" w14:textId="0BCF5B3C" w:rsidR="00BF4420" w:rsidRPr="00467AB8" w:rsidRDefault="00D507A8" w:rsidP="00B07014">
      <w:pPr>
        <w:spacing w:after="120" w:line="288" w:lineRule="auto"/>
        <w:rPr>
          <w:b/>
        </w:rPr>
      </w:pPr>
      <w:r w:rsidRPr="00467AB8">
        <w:rPr>
          <w:b/>
        </w:rPr>
        <w:t xml:space="preserve">Vastavalt projektile on paisu aluste raiete maht on </w:t>
      </w:r>
      <w:r w:rsidR="00527376" w:rsidRPr="00467AB8">
        <w:rPr>
          <w:b/>
        </w:rPr>
        <w:t>1</w:t>
      </w:r>
      <w:r w:rsidR="00ED791F" w:rsidRPr="00467AB8">
        <w:rPr>
          <w:b/>
        </w:rPr>
        <w:t>,2</w:t>
      </w:r>
      <w:r w:rsidR="00732ECD" w:rsidRPr="00467AB8">
        <w:rPr>
          <w:b/>
        </w:rPr>
        <w:t xml:space="preserve"> </w:t>
      </w:r>
      <w:r w:rsidRPr="00467AB8">
        <w:rPr>
          <w:b/>
        </w:rPr>
        <w:t xml:space="preserve">ha ning raiutavate trasside kogupikkus on </w:t>
      </w:r>
      <w:r w:rsidR="00C94DEC" w:rsidRPr="00467AB8">
        <w:rPr>
          <w:b/>
        </w:rPr>
        <w:t>21625</w:t>
      </w:r>
      <w:r w:rsidRPr="00467AB8">
        <w:rPr>
          <w:b/>
        </w:rPr>
        <w:t xml:space="preserve"> </w:t>
      </w:r>
      <w:r w:rsidR="00CD63B9">
        <w:rPr>
          <w:b/>
        </w:rPr>
        <w:t>j</w:t>
      </w:r>
      <w:r w:rsidRPr="00467AB8">
        <w:rPr>
          <w:b/>
        </w:rPr>
        <w:t xml:space="preserve">m. </w:t>
      </w:r>
    </w:p>
    <w:p w14:paraId="192B4543" w14:textId="77777777" w:rsidR="00D507A8" w:rsidRPr="00467AB8" w:rsidRDefault="00D507A8" w:rsidP="00B07014">
      <w:pPr>
        <w:spacing w:after="120" w:line="288" w:lineRule="auto"/>
        <w:rPr>
          <w:b/>
        </w:rPr>
      </w:pPr>
      <w:r w:rsidRPr="00467AB8">
        <w:rPr>
          <w:b/>
        </w:rPr>
        <w:t>Raiutud materjalist toodetakse ümarpuidu ja energiapuidu sortimente. Ümarpuidu sortimendi leht edastatakse töövõtjale vahetult enne tööde algust.</w:t>
      </w:r>
    </w:p>
    <w:p w14:paraId="068165EA" w14:textId="22AE17AF" w:rsidR="003947D1" w:rsidRPr="00467AB8" w:rsidRDefault="002F5FF8" w:rsidP="00B07014">
      <w:pPr>
        <w:spacing w:after="120" w:line="288" w:lineRule="auto"/>
        <w:rPr>
          <w:b/>
          <w:bCs/>
        </w:rPr>
      </w:pPr>
      <w:r w:rsidRPr="00467AB8">
        <w:rPr>
          <w:b/>
        </w:rPr>
        <w:t>Jaamaküla</w:t>
      </w:r>
      <w:r w:rsidR="00D507A8" w:rsidRPr="00467AB8">
        <w:rPr>
          <w:b/>
        </w:rPr>
        <w:t xml:space="preserve"> tööalalt vahelattu ladustatava materjali maht on hinnanguliselt</w:t>
      </w:r>
      <w:r w:rsidR="00CD63B9">
        <w:rPr>
          <w:b/>
        </w:rPr>
        <w:t xml:space="preserve"> vahemikus</w:t>
      </w:r>
      <w:r w:rsidR="00D507A8" w:rsidRPr="00467AB8">
        <w:rPr>
          <w:b/>
        </w:rPr>
        <w:t xml:space="preserve"> </w:t>
      </w:r>
      <w:r w:rsidR="0065354B" w:rsidRPr="00467AB8">
        <w:rPr>
          <w:b/>
        </w:rPr>
        <w:t>1300-1700</w:t>
      </w:r>
      <w:r w:rsidR="00D507A8" w:rsidRPr="00467AB8">
        <w:rPr>
          <w:b/>
        </w:rPr>
        <w:t xml:space="preserve"> </w:t>
      </w:r>
      <w:proofErr w:type="spellStart"/>
      <w:r w:rsidR="00D507A8" w:rsidRPr="00467AB8">
        <w:rPr>
          <w:b/>
        </w:rPr>
        <w:t>tm</w:t>
      </w:r>
      <w:proofErr w:type="spellEnd"/>
      <w:r w:rsidR="00D507A8" w:rsidRPr="00467AB8">
        <w:rPr>
          <w:b/>
        </w:rPr>
        <w:t xml:space="preserve">. </w:t>
      </w:r>
      <w:r w:rsidR="003947D1" w:rsidRPr="00467AB8">
        <w:rPr>
          <w:b/>
          <w:bCs/>
        </w:rPr>
        <w:t>Materjali planeeritud kogus võib oluliselt erineda reaalselt väljaveetavast kogusest.</w:t>
      </w:r>
    </w:p>
    <w:p w14:paraId="3159D2D9" w14:textId="2D2F8944" w:rsidR="00936811" w:rsidRPr="00467AB8" w:rsidRDefault="00D507A8" w:rsidP="00B07014">
      <w:pPr>
        <w:spacing w:after="120" w:line="288" w:lineRule="auto"/>
        <w:rPr>
          <w:b/>
        </w:rPr>
      </w:pPr>
      <w:r w:rsidRPr="00467AB8">
        <w:rPr>
          <w:bCs/>
        </w:rPr>
        <w:t>Maksimaalne puidu kokkuveo kaugus on 1,5 km.</w:t>
      </w:r>
      <w:r w:rsidR="000D79C4" w:rsidRPr="00467AB8">
        <w:rPr>
          <w:bCs/>
        </w:rPr>
        <w:t xml:space="preserve"> </w:t>
      </w:r>
      <w:r w:rsidR="00D27973" w:rsidRPr="00467AB8">
        <w:t>Vahelaoplatside täpsed asukohad lepitakse kokku enne töödega alustamist.</w:t>
      </w:r>
    </w:p>
    <w:p w14:paraId="0E126477" w14:textId="77777777" w:rsidR="00BA2A5D" w:rsidRPr="00467AB8" w:rsidRDefault="00BA2A5D" w:rsidP="009F5061">
      <w:pPr>
        <w:pStyle w:val="Loendilik"/>
        <w:suppressAutoHyphens w:val="0"/>
        <w:autoSpaceDE w:val="0"/>
        <w:autoSpaceDN w:val="0"/>
        <w:adjustRightInd w:val="0"/>
        <w:spacing w:after="120"/>
        <w:ind w:left="0"/>
        <w:contextualSpacing w:val="0"/>
        <w:rPr>
          <w:color w:val="000000"/>
          <w:lang w:eastAsia="et-EE"/>
        </w:rPr>
      </w:pPr>
    </w:p>
    <w:p w14:paraId="7FC54106" w14:textId="14A48BE4" w:rsidR="00E94D8E" w:rsidRDefault="006B1E45" w:rsidP="005B1031">
      <w:pPr>
        <w:pStyle w:val="Loendilik"/>
        <w:numPr>
          <w:ilvl w:val="1"/>
          <w:numId w:val="7"/>
        </w:numPr>
        <w:spacing w:after="120"/>
        <w:contextualSpacing w:val="0"/>
        <w:rPr>
          <w:b/>
          <w:bCs/>
          <w:u w:val="single"/>
        </w:rPr>
      </w:pPr>
      <w:r w:rsidRPr="00467AB8">
        <w:rPr>
          <w:b/>
          <w:bCs/>
          <w:u w:val="single"/>
        </w:rPr>
        <w:t>Kraavide sulgemine</w:t>
      </w:r>
      <w:r w:rsidR="00141226" w:rsidRPr="00467AB8">
        <w:rPr>
          <w:b/>
          <w:bCs/>
          <w:u w:val="single"/>
        </w:rPr>
        <w:t xml:space="preserve"> ja </w:t>
      </w:r>
      <w:r w:rsidR="000344B9" w:rsidRPr="00467AB8">
        <w:rPr>
          <w:b/>
          <w:bCs/>
          <w:u w:val="single"/>
        </w:rPr>
        <w:t>pinnas</w:t>
      </w:r>
      <w:r w:rsidR="00141226" w:rsidRPr="00467AB8">
        <w:rPr>
          <w:b/>
          <w:bCs/>
          <w:u w:val="single"/>
        </w:rPr>
        <w:t>paisude ehitamine</w:t>
      </w:r>
    </w:p>
    <w:p w14:paraId="4F7C3714" w14:textId="6E514C82" w:rsidR="000214A1" w:rsidRPr="00467AB8" w:rsidRDefault="000214A1" w:rsidP="00B07014">
      <w:pPr>
        <w:spacing w:after="120" w:line="288" w:lineRule="auto"/>
        <w:rPr>
          <w:b/>
          <w:bCs/>
        </w:rPr>
      </w:pPr>
      <w:r w:rsidRPr="00467AB8">
        <w:rPr>
          <w:b/>
          <w:bCs/>
        </w:rPr>
        <w:t>Trassiraied ja raied teostatakse vastavalt projektile p. 3.3</w:t>
      </w:r>
      <w:r w:rsidR="00282AAF" w:rsidRPr="00467AB8">
        <w:rPr>
          <w:b/>
          <w:bCs/>
        </w:rPr>
        <w:t>.</w:t>
      </w:r>
    </w:p>
    <w:p w14:paraId="1A3D20D6" w14:textId="02227B51" w:rsidR="00282AAF" w:rsidRPr="00467AB8" w:rsidRDefault="00282AAF" w:rsidP="00B07014">
      <w:pPr>
        <w:spacing w:after="120" w:line="288" w:lineRule="auto"/>
        <w:rPr>
          <w:b/>
          <w:bCs/>
        </w:rPr>
      </w:pPr>
      <w:r w:rsidRPr="00467AB8">
        <w:rPr>
          <w:b/>
          <w:bCs/>
        </w:rPr>
        <w:t>Kraavide pinnasega täitmise mahud on esitatud tabelis 7.9 ja paisude ehitamise mahud on tabelis 7.10.</w:t>
      </w:r>
    </w:p>
    <w:p w14:paraId="0DC75AC6" w14:textId="7376D5F0" w:rsidR="00FE5642" w:rsidRPr="00467AB8" w:rsidRDefault="00C37240" w:rsidP="00B07014">
      <w:pPr>
        <w:spacing w:after="120" w:line="288" w:lineRule="auto"/>
        <w:rPr>
          <w:b/>
          <w:bCs/>
        </w:rPr>
      </w:pPr>
      <w:r w:rsidRPr="00467AB8">
        <w:rPr>
          <w:b/>
          <w:bCs/>
        </w:rPr>
        <w:t>Suletavate ehk p</w:t>
      </w:r>
      <w:r w:rsidR="00BC77AE" w:rsidRPr="00467AB8">
        <w:rPr>
          <w:b/>
          <w:bCs/>
        </w:rPr>
        <w:t xml:space="preserve">innasega täidetavate kraavide ja ehitatavate paisude asukohad on kajastatud joonistel TP-6 kuni TP-8. Paisud ja </w:t>
      </w:r>
      <w:r w:rsidR="00481B04" w:rsidRPr="00467AB8">
        <w:rPr>
          <w:b/>
          <w:bCs/>
        </w:rPr>
        <w:t xml:space="preserve">suletavad </w:t>
      </w:r>
      <w:r w:rsidR="00BC77AE" w:rsidRPr="00467AB8">
        <w:rPr>
          <w:b/>
          <w:bCs/>
        </w:rPr>
        <w:t>kraavid on kajastatud ka maapinna kõrgusmudelil (joonised TP-11 kuni TP-13), mis on esitatud ainult digitaalselt.</w:t>
      </w:r>
    </w:p>
    <w:p w14:paraId="5A4BD63F" w14:textId="76596D6C" w:rsidR="000270C5" w:rsidRPr="00467AB8" w:rsidRDefault="00E94D8E" w:rsidP="00B07014">
      <w:pPr>
        <w:spacing w:after="120" w:line="288" w:lineRule="auto"/>
      </w:pPr>
      <w:r w:rsidRPr="00467AB8">
        <w:t>Taastataval alal on kavandatud kraavide sulgemine ja nendel olemasolevate kraavivallide tagasi kraavisängidesse tõstmine. ulatuses. Suletavatele kraavidele on samuti ette nähtud pinnaspaisude rajamine. Enamik kraavi täitmiseks vaja minevast pinnasest saadakse kraavivalli pinnasest.</w:t>
      </w:r>
    </w:p>
    <w:p w14:paraId="5E4F5E8A" w14:textId="13462AD3" w:rsidR="005B2859" w:rsidRPr="00467AB8" w:rsidRDefault="009C5079" w:rsidP="00B07014">
      <w:pPr>
        <w:spacing w:after="120" w:line="288" w:lineRule="auto"/>
        <w:rPr>
          <w:b/>
          <w:bCs/>
        </w:rPr>
      </w:pPr>
      <w:r w:rsidRPr="00467AB8">
        <w:rPr>
          <w:b/>
          <w:bCs/>
        </w:rPr>
        <w:t xml:space="preserve">Kraavid on vajalik täita ümbritseva maapinnaga samale kõrgusele. Kui tööde teostamise käigus selgub, et kraavivalli(de) likvideerimisest ei piisa kraavi lausaliseks täitmiseks, siis kasutatakse kraavi täitmiseks veel ka tööde teostamise poolsel kaldal paikneva kraavivalli alust pinnast. Maapind valli ja kraavi asukohas on vajalik saada samasse tasapinda. Kraavide pinnasega täitmisel on lubatud kasutada ka puukände, -juuri ja </w:t>
      </w:r>
      <w:proofErr w:type="spellStart"/>
      <w:r w:rsidRPr="00467AB8">
        <w:rPr>
          <w:b/>
          <w:bCs/>
        </w:rPr>
        <w:t>lamapuitu</w:t>
      </w:r>
      <w:proofErr w:type="spellEnd"/>
      <w:r w:rsidRPr="00467AB8">
        <w:rPr>
          <w:b/>
          <w:bCs/>
        </w:rPr>
        <w:t>.</w:t>
      </w:r>
    </w:p>
    <w:p w14:paraId="39D28C29" w14:textId="6457DF99" w:rsidR="00E94D8E" w:rsidRPr="00467AB8" w:rsidRDefault="00A00C65" w:rsidP="00B07014">
      <w:pPr>
        <w:spacing w:after="120" w:line="288" w:lineRule="auto"/>
      </w:pPr>
      <w:r w:rsidRPr="00467AB8">
        <w:t>Jaamaküla tööalal on ettenähtud kraa</w:t>
      </w:r>
      <w:r w:rsidR="006E08A9" w:rsidRPr="00467AB8">
        <w:t>vi</w:t>
      </w:r>
      <w:r w:rsidR="008D58FF" w:rsidRPr="00467AB8">
        <w:t xml:space="preserve"> vallide</w:t>
      </w:r>
      <w:r w:rsidR="007356C6" w:rsidRPr="00467AB8">
        <w:t xml:space="preserve"> likvideerimi</w:t>
      </w:r>
      <w:r w:rsidR="006E08A9" w:rsidRPr="00467AB8">
        <w:t>ne</w:t>
      </w:r>
      <w:r w:rsidRPr="00467AB8">
        <w:t xml:space="preserve"> </w:t>
      </w:r>
      <w:r w:rsidR="008C188F" w:rsidRPr="00467AB8">
        <w:rPr>
          <w:b/>
          <w:bCs/>
        </w:rPr>
        <w:t>21</w:t>
      </w:r>
      <w:r w:rsidR="00C61B7F">
        <w:rPr>
          <w:b/>
          <w:bCs/>
        </w:rPr>
        <w:t> </w:t>
      </w:r>
      <w:r w:rsidR="008C188F" w:rsidRPr="00467AB8">
        <w:rPr>
          <w:b/>
          <w:bCs/>
        </w:rPr>
        <w:t>223</w:t>
      </w:r>
      <w:r w:rsidR="00C61B7F">
        <w:rPr>
          <w:b/>
          <w:bCs/>
        </w:rPr>
        <w:t xml:space="preserve"> </w:t>
      </w:r>
      <w:r w:rsidRPr="00467AB8">
        <w:rPr>
          <w:b/>
          <w:bCs/>
        </w:rPr>
        <w:t xml:space="preserve">m </w:t>
      </w:r>
      <w:r w:rsidRPr="00467AB8">
        <w:t>ulatuses.</w:t>
      </w:r>
    </w:p>
    <w:p w14:paraId="33CB527A" w14:textId="00BCF429" w:rsidR="00DA0DD5" w:rsidRPr="00467AB8" w:rsidRDefault="008C188F" w:rsidP="00B07014">
      <w:pPr>
        <w:spacing w:after="120" w:line="288" w:lineRule="auto"/>
      </w:pPr>
      <w:r w:rsidRPr="00467AB8">
        <w:lastRenderedPageBreak/>
        <w:t>Jaamaküla</w:t>
      </w:r>
      <w:r w:rsidR="00E94D8E" w:rsidRPr="00467AB8">
        <w:t xml:space="preserve"> taastamisale on projekteeritud kokku</w:t>
      </w:r>
      <w:r w:rsidR="00BE4243" w:rsidRPr="00467AB8">
        <w:t xml:space="preserve"> </w:t>
      </w:r>
      <w:r w:rsidR="00BE4243" w:rsidRPr="00467AB8">
        <w:rPr>
          <w:b/>
          <w:bCs/>
        </w:rPr>
        <w:t>95</w:t>
      </w:r>
      <w:r w:rsidR="00E94D8E" w:rsidRPr="00467AB8">
        <w:rPr>
          <w:b/>
          <w:bCs/>
        </w:rPr>
        <w:t xml:space="preserve"> paisu.</w:t>
      </w:r>
      <w:r w:rsidR="00E94D8E" w:rsidRPr="00467AB8">
        <w:t xml:space="preserve"> </w:t>
      </w:r>
      <w:r w:rsidR="000C1C97" w:rsidRPr="00467AB8">
        <w:t xml:space="preserve">Ehitatavate paisude kummagi külgtiiva pikkus on 5 m (mõõdetuna kraavi servast piki kraavi risttelge). Paisu harja laius (mõõdetud piki kraavi </w:t>
      </w:r>
      <w:proofErr w:type="spellStart"/>
      <w:r w:rsidR="000C1C97" w:rsidRPr="00467AB8">
        <w:t>pikitelge</w:t>
      </w:r>
      <w:proofErr w:type="spellEnd"/>
      <w:r w:rsidR="000C1C97" w:rsidRPr="00467AB8">
        <w:t>) on 1,5 m ja see on kavandatud rajada maapinnast 0,3 m kõrgusele.</w:t>
      </w:r>
      <w:r w:rsidR="009F3549" w:rsidRPr="00467AB8">
        <w:t xml:space="preserve"> Turbapinnasele rajatavad paisud</w:t>
      </w:r>
      <w:r w:rsidR="004715B4" w:rsidRPr="00467AB8">
        <w:t>e tuumad</w:t>
      </w:r>
      <w:r w:rsidR="009F3549" w:rsidRPr="00467AB8">
        <w:t xml:space="preserve"> tuleb taimestiku kamara olemasolul katta</w:t>
      </w:r>
      <w:r w:rsidR="004715B4" w:rsidRPr="00467AB8">
        <w:t xml:space="preserve"> mätaste </w:t>
      </w:r>
      <w:r w:rsidR="00041A3F" w:rsidRPr="00467AB8">
        <w:t>ja sugekihiga. Mineraalpinnasele rajatud pais</w:t>
      </w:r>
      <w:r w:rsidR="00A05836" w:rsidRPr="00467AB8">
        <w:t>e pole</w:t>
      </w:r>
      <w:r w:rsidR="00FB78A4" w:rsidRPr="00467AB8">
        <w:t xml:space="preserve"> vaja mätastada.</w:t>
      </w:r>
    </w:p>
    <w:p w14:paraId="5A832116" w14:textId="3D4BF9F9" w:rsidR="00326E04" w:rsidRPr="00467AB8" w:rsidRDefault="005F5A21" w:rsidP="00B07014">
      <w:pPr>
        <w:pStyle w:val="Loendilik"/>
        <w:numPr>
          <w:ilvl w:val="1"/>
          <w:numId w:val="7"/>
        </w:numPr>
        <w:spacing w:after="120" w:line="288" w:lineRule="auto"/>
        <w:contextualSpacing w:val="0"/>
        <w:rPr>
          <w:b/>
          <w:bCs/>
          <w:u w:val="single"/>
        </w:rPr>
      </w:pPr>
      <w:r w:rsidRPr="00467AB8">
        <w:rPr>
          <w:b/>
          <w:bCs/>
          <w:u w:val="single"/>
        </w:rPr>
        <w:t>Truupide likvideerimine</w:t>
      </w:r>
    </w:p>
    <w:p w14:paraId="74083A6C" w14:textId="6A73C236" w:rsidR="00134679" w:rsidRPr="00467AB8" w:rsidRDefault="004E2BE0" w:rsidP="00B07014">
      <w:pPr>
        <w:pStyle w:val="Loendilik"/>
        <w:spacing w:after="120" w:line="288" w:lineRule="auto"/>
        <w:ind w:left="0"/>
        <w:rPr>
          <w:b/>
          <w:bCs/>
        </w:rPr>
      </w:pPr>
      <w:r w:rsidRPr="00467AB8">
        <w:rPr>
          <w:b/>
          <w:bCs/>
        </w:rPr>
        <w:t xml:space="preserve">Truupide likvideerimise </w:t>
      </w:r>
      <w:r w:rsidR="002B518F" w:rsidRPr="00467AB8">
        <w:rPr>
          <w:b/>
          <w:bCs/>
        </w:rPr>
        <w:t>täpsed mahud on esitatud tabelis</w:t>
      </w:r>
      <w:r w:rsidR="0019110E" w:rsidRPr="00467AB8">
        <w:rPr>
          <w:b/>
          <w:bCs/>
        </w:rPr>
        <w:t xml:space="preserve"> 7.6.</w:t>
      </w:r>
    </w:p>
    <w:p w14:paraId="797B774B" w14:textId="6C8C909D" w:rsidR="009623EF" w:rsidRPr="00467AB8" w:rsidRDefault="00AA3A85" w:rsidP="00B07014">
      <w:pPr>
        <w:spacing w:after="120" w:line="288" w:lineRule="auto"/>
      </w:pPr>
      <w:r w:rsidRPr="00467AB8">
        <w:t>Jaamaküla</w:t>
      </w:r>
      <w:r w:rsidR="00310F05" w:rsidRPr="00467AB8">
        <w:t xml:space="preserve"> tööalal on ettenähtud </w:t>
      </w:r>
      <w:r w:rsidR="00733C26" w:rsidRPr="00467AB8">
        <w:rPr>
          <w:b/>
          <w:bCs/>
        </w:rPr>
        <w:t>3</w:t>
      </w:r>
      <w:r w:rsidR="00310F05" w:rsidRPr="00467AB8">
        <w:rPr>
          <w:b/>
          <w:bCs/>
        </w:rPr>
        <w:t xml:space="preserve"> plasttruubi</w:t>
      </w:r>
      <w:r w:rsidR="00733C26" w:rsidRPr="00467AB8">
        <w:rPr>
          <w:b/>
          <w:bCs/>
        </w:rPr>
        <w:t xml:space="preserve"> ja 14 </w:t>
      </w:r>
      <w:r w:rsidR="00A105EA" w:rsidRPr="00467AB8">
        <w:rPr>
          <w:b/>
          <w:bCs/>
        </w:rPr>
        <w:t>raud</w:t>
      </w:r>
      <w:r w:rsidR="00733C26" w:rsidRPr="00467AB8">
        <w:rPr>
          <w:b/>
          <w:bCs/>
        </w:rPr>
        <w:t>betoon</w:t>
      </w:r>
      <w:r w:rsidR="00A105EA" w:rsidRPr="00467AB8">
        <w:rPr>
          <w:b/>
          <w:bCs/>
        </w:rPr>
        <w:t xml:space="preserve"> </w:t>
      </w:r>
      <w:r w:rsidR="00C822C3" w:rsidRPr="00467AB8">
        <w:rPr>
          <w:b/>
          <w:bCs/>
        </w:rPr>
        <w:t>truubi</w:t>
      </w:r>
      <w:r w:rsidR="005E45D5" w:rsidRPr="00467AB8">
        <w:rPr>
          <w:b/>
          <w:bCs/>
        </w:rPr>
        <w:t xml:space="preserve"> </w:t>
      </w:r>
      <w:r w:rsidR="005E45D5" w:rsidRPr="00467AB8">
        <w:t>likvideerimine koos</w:t>
      </w:r>
      <w:r w:rsidR="00310F05" w:rsidRPr="00467AB8">
        <w:t xml:space="preserve"> maa seest välja kaevami</w:t>
      </w:r>
      <w:r w:rsidR="00D23CA5" w:rsidRPr="00467AB8">
        <w:t>sega</w:t>
      </w:r>
      <w:r w:rsidR="00DE1BD5" w:rsidRPr="00467AB8">
        <w:t xml:space="preserve">. </w:t>
      </w:r>
      <w:r w:rsidR="002D25B4" w:rsidRPr="00467AB8">
        <w:t xml:space="preserve">Plasttruubid tuleb maa seest välja kaevata selliselt, et neid oleks võimalik hiljem taaskasutada </w:t>
      </w:r>
      <w:r w:rsidR="00D23CA5" w:rsidRPr="00467AB8">
        <w:t>Välja kaevatud p</w:t>
      </w:r>
      <w:r w:rsidR="00DE1BD5" w:rsidRPr="00467AB8">
        <w:t>lasttruubid tuleb t</w:t>
      </w:r>
      <w:r w:rsidR="00067293" w:rsidRPr="00467AB8">
        <w:t xml:space="preserve">ransportida </w:t>
      </w:r>
      <w:r w:rsidR="00310F05" w:rsidRPr="00467AB8">
        <w:t>ajutisele laoplatsile</w:t>
      </w:r>
      <w:r w:rsidR="005C300D" w:rsidRPr="00467AB8">
        <w:t xml:space="preserve"> ca 30</w:t>
      </w:r>
      <w:r w:rsidR="006241CB">
        <w:t xml:space="preserve"> </w:t>
      </w:r>
      <w:r w:rsidR="005C300D" w:rsidRPr="00467AB8">
        <w:t>km kaugusele</w:t>
      </w:r>
      <w:r w:rsidR="00310F05" w:rsidRPr="00467AB8">
        <w:t>.</w:t>
      </w:r>
      <w:r w:rsidR="005C300D" w:rsidRPr="00467AB8">
        <w:t xml:space="preserve"> Plasttorude täpsem ladusta</w:t>
      </w:r>
      <w:r w:rsidR="00665F72" w:rsidRPr="00467AB8">
        <w:t xml:space="preserve">miskoht lepitakse kokku tööde käigus. </w:t>
      </w:r>
      <w:r w:rsidR="00053B01" w:rsidRPr="00467AB8">
        <w:t>Raudbetoontruubid tuleb välja kaevata ja nõuetekohaselt utiliseerida</w:t>
      </w:r>
      <w:r w:rsidR="00F05F06" w:rsidRPr="00467AB8">
        <w:t>.</w:t>
      </w:r>
      <w:r w:rsidR="001E5095">
        <w:t xml:space="preserve"> Kokkuleppel Tellijaga võib </w:t>
      </w:r>
      <w:r w:rsidR="00DA0DD5">
        <w:t>teedest kaugemal asuvad raudbetoontruubitorud matta pinnasesse.</w:t>
      </w:r>
    </w:p>
    <w:p w14:paraId="670F6BFF" w14:textId="7FBEE506" w:rsidR="00941905" w:rsidRPr="00467AB8" w:rsidRDefault="00777854" w:rsidP="00B07014">
      <w:pPr>
        <w:pStyle w:val="Loendilik"/>
        <w:numPr>
          <w:ilvl w:val="1"/>
          <w:numId w:val="7"/>
        </w:numPr>
        <w:spacing w:after="120" w:line="288" w:lineRule="auto"/>
        <w:contextualSpacing w:val="0"/>
        <w:rPr>
          <w:b/>
          <w:bCs/>
          <w:u w:val="single"/>
        </w:rPr>
      </w:pPr>
      <w:r w:rsidRPr="00467AB8">
        <w:rPr>
          <w:b/>
          <w:bCs/>
          <w:u w:val="single"/>
        </w:rPr>
        <w:t>Truupide rajamine</w:t>
      </w:r>
      <w:r w:rsidR="009E04C4" w:rsidRPr="00467AB8">
        <w:rPr>
          <w:b/>
          <w:bCs/>
          <w:u w:val="single"/>
        </w:rPr>
        <w:t xml:space="preserve"> ja rekonstrueerimine</w:t>
      </w:r>
    </w:p>
    <w:p w14:paraId="45ED26F4" w14:textId="1FA730C9" w:rsidR="00081C18" w:rsidRPr="00467AB8" w:rsidRDefault="00081C18" w:rsidP="00B07014">
      <w:pPr>
        <w:pStyle w:val="Loendilik"/>
        <w:spacing w:after="120" w:line="288" w:lineRule="auto"/>
        <w:ind w:left="0"/>
        <w:rPr>
          <w:b/>
          <w:bCs/>
        </w:rPr>
      </w:pPr>
      <w:r w:rsidRPr="00467AB8">
        <w:rPr>
          <w:b/>
          <w:bCs/>
        </w:rPr>
        <w:t xml:space="preserve">Truupide </w:t>
      </w:r>
      <w:r w:rsidR="00D717B5" w:rsidRPr="00467AB8">
        <w:rPr>
          <w:b/>
          <w:bCs/>
        </w:rPr>
        <w:t>ehitamise ja rekonstrueerimise</w:t>
      </w:r>
      <w:r w:rsidRPr="00467AB8">
        <w:rPr>
          <w:b/>
          <w:bCs/>
        </w:rPr>
        <w:t xml:space="preserve"> mahud on esitatud tabelis 7.</w:t>
      </w:r>
      <w:r w:rsidR="00D717B5" w:rsidRPr="00467AB8">
        <w:rPr>
          <w:b/>
          <w:bCs/>
        </w:rPr>
        <w:t>8</w:t>
      </w:r>
      <w:r w:rsidRPr="00467AB8">
        <w:rPr>
          <w:b/>
          <w:bCs/>
        </w:rPr>
        <w:t>.</w:t>
      </w:r>
    </w:p>
    <w:p w14:paraId="2B139DD7" w14:textId="77777777" w:rsidR="00B601B4" w:rsidRPr="00467AB8" w:rsidRDefault="003462EC" w:rsidP="00B07014">
      <w:pPr>
        <w:suppressAutoHyphens w:val="0"/>
        <w:spacing w:after="120" w:line="288" w:lineRule="auto"/>
      </w:pPr>
      <w:r w:rsidRPr="00467AB8">
        <w:t>Jaamaküla</w:t>
      </w:r>
      <w:r w:rsidR="00E137D6" w:rsidRPr="00467AB8">
        <w:t xml:space="preserve"> tööalal on </w:t>
      </w:r>
      <w:r w:rsidR="00AE54E8" w:rsidRPr="00467AB8">
        <w:t xml:space="preserve">ettenähtud </w:t>
      </w:r>
      <w:r w:rsidR="00AE54E8" w:rsidRPr="00467AB8">
        <w:rPr>
          <w:b/>
          <w:bCs/>
        </w:rPr>
        <w:t xml:space="preserve">3 truubi </w:t>
      </w:r>
      <w:r w:rsidR="00A91FE7" w:rsidRPr="00467AB8">
        <w:t>rekonstrueerimine</w:t>
      </w:r>
      <w:r w:rsidR="00AE54E8" w:rsidRPr="00467AB8">
        <w:t xml:space="preserve"> ja</w:t>
      </w:r>
      <w:r w:rsidR="00AE54E8" w:rsidRPr="00467AB8">
        <w:rPr>
          <w:b/>
          <w:bCs/>
        </w:rPr>
        <w:t xml:space="preserve"> </w:t>
      </w:r>
      <w:r w:rsidR="009E04C4" w:rsidRPr="00467AB8">
        <w:rPr>
          <w:b/>
          <w:bCs/>
        </w:rPr>
        <w:t>ühe uue</w:t>
      </w:r>
      <w:r w:rsidR="00AE54E8" w:rsidRPr="00467AB8">
        <w:rPr>
          <w:b/>
          <w:bCs/>
        </w:rPr>
        <w:t xml:space="preserve"> truubi</w:t>
      </w:r>
      <w:r w:rsidR="00AE54E8" w:rsidRPr="00467AB8">
        <w:t xml:space="preserve"> </w:t>
      </w:r>
      <w:r w:rsidR="009E04C4" w:rsidRPr="00467AB8">
        <w:t xml:space="preserve">ehitamine. </w:t>
      </w:r>
    </w:p>
    <w:p w14:paraId="19EA18A9" w14:textId="3936797C" w:rsidR="00B601B4" w:rsidRDefault="00B601B4" w:rsidP="00B07014">
      <w:pPr>
        <w:suppressAutoHyphens w:val="0"/>
        <w:spacing w:after="120" w:line="288" w:lineRule="auto"/>
      </w:pPr>
      <w:r w:rsidRPr="00467AB8">
        <w:t>Rekonstrueerimine:</w:t>
      </w:r>
    </w:p>
    <w:p w14:paraId="12BD1BF6" w14:textId="77777777" w:rsidR="00DF071F" w:rsidRPr="00467AB8" w:rsidRDefault="00DF071F" w:rsidP="00DF071F">
      <w:pPr>
        <w:suppressAutoHyphens w:val="0"/>
        <w:spacing w:after="120" w:line="288" w:lineRule="auto"/>
      </w:pPr>
      <w:r w:rsidRPr="00467AB8">
        <w:t xml:space="preserve">Olemasolev </w:t>
      </w:r>
      <w:r w:rsidRPr="00467AB8">
        <w:rPr>
          <w:color w:val="000000"/>
          <w:lang w:eastAsia="et-EE"/>
        </w:rPr>
        <w:t xml:space="preserve"> </w:t>
      </w:r>
      <w:r w:rsidRPr="00467AB8">
        <w:t xml:space="preserve">plastiktruup T-6 (50PT12) rekonstrueerida truubiks </w:t>
      </w:r>
      <w:r w:rsidRPr="00467AB8">
        <w:rPr>
          <w:color w:val="000000"/>
          <w:lang w:eastAsia="et-EE"/>
        </w:rPr>
        <w:t>50PT11</w:t>
      </w:r>
      <w:r>
        <w:rPr>
          <w:color w:val="000000"/>
          <w:lang w:eastAsia="et-EE"/>
        </w:rPr>
        <w:t>MAO</w:t>
      </w:r>
      <w:r w:rsidRPr="00467AB8">
        <w:t>.</w:t>
      </w:r>
    </w:p>
    <w:p w14:paraId="7BE659FF" w14:textId="77777777" w:rsidR="00DF071F" w:rsidRPr="00467AB8" w:rsidRDefault="00DF071F" w:rsidP="00DF071F">
      <w:pPr>
        <w:suppressAutoHyphens w:val="0"/>
        <w:spacing w:after="120" w:line="288" w:lineRule="auto"/>
      </w:pPr>
      <w:r w:rsidRPr="00467AB8">
        <w:t xml:space="preserve">Olemasolev </w:t>
      </w:r>
      <w:r w:rsidRPr="00467AB8">
        <w:rPr>
          <w:color w:val="000000"/>
          <w:lang w:eastAsia="et-EE"/>
        </w:rPr>
        <w:t xml:space="preserve"> </w:t>
      </w:r>
      <w:r w:rsidRPr="00467AB8">
        <w:t>plastiktruup T-9 (</w:t>
      </w:r>
      <w:r w:rsidRPr="00467AB8">
        <w:rPr>
          <w:color w:val="000000"/>
          <w:lang w:eastAsia="et-EE"/>
        </w:rPr>
        <w:t>50BT9</w:t>
      </w:r>
      <w:r w:rsidRPr="00467AB8">
        <w:t xml:space="preserve">) rekonstrueerida truubiks </w:t>
      </w:r>
      <w:r w:rsidRPr="00467AB8">
        <w:rPr>
          <w:color w:val="000000"/>
          <w:lang w:eastAsia="et-EE"/>
        </w:rPr>
        <w:t>60PT10</w:t>
      </w:r>
      <w:r>
        <w:rPr>
          <w:color w:val="000000"/>
          <w:lang w:eastAsia="et-EE"/>
        </w:rPr>
        <w:t>MA</w:t>
      </w:r>
      <w:r w:rsidRPr="00467AB8">
        <w:rPr>
          <w:color w:val="000000"/>
          <w:lang w:eastAsia="et-EE"/>
        </w:rPr>
        <w:t>O</w:t>
      </w:r>
      <w:r w:rsidRPr="00467AB8">
        <w:t>.</w:t>
      </w:r>
    </w:p>
    <w:p w14:paraId="4F177D3A" w14:textId="77777777" w:rsidR="00DF071F" w:rsidRPr="00467AB8" w:rsidRDefault="00DF071F" w:rsidP="00DF071F">
      <w:pPr>
        <w:suppressAutoHyphens w:val="0"/>
        <w:spacing w:after="120" w:line="288" w:lineRule="auto"/>
      </w:pPr>
      <w:r w:rsidRPr="00467AB8">
        <w:t xml:space="preserve">Olemasolev </w:t>
      </w:r>
      <w:r w:rsidRPr="00467AB8">
        <w:rPr>
          <w:color w:val="000000"/>
          <w:lang w:eastAsia="et-EE"/>
        </w:rPr>
        <w:t xml:space="preserve"> </w:t>
      </w:r>
      <w:r w:rsidRPr="00467AB8">
        <w:t xml:space="preserve">plastiktruup T-11 (80PT12) rekonstrueerida truubiks </w:t>
      </w:r>
      <w:r w:rsidRPr="00467AB8">
        <w:rPr>
          <w:color w:val="000000"/>
          <w:lang w:eastAsia="et-EE"/>
        </w:rPr>
        <w:t>60PT12</w:t>
      </w:r>
      <w:r>
        <w:rPr>
          <w:color w:val="000000"/>
          <w:lang w:eastAsia="et-EE"/>
        </w:rPr>
        <w:t>MA</w:t>
      </w:r>
      <w:r w:rsidRPr="00467AB8">
        <w:rPr>
          <w:color w:val="000000"/>
          <w:lang w:eastAsia="et-EE"/>
        </w:rPr>
        <w:t>O</w:t>
      </w:r>
      <w:r w:rsidRPr="00467AB8">
        <w:t>.</w:t>
      </w:r>
    </w:p>
    <w:p w14:paraId="532C01FF" w14:textId="77777777" w:rsidR="00DF071F" w:rsidRDefault="00DF071F" w:rsidP="00DF071F">
      <w:pPr>
        <w:spacing w:after="120" w:line="288" w:lineRule="auto"/>
      </w:pPr>
      <w:r w:rsidRPr="00467AB8">
        <w:t>Ehitada üks uus plasttruup T-41 60PT11</w:t>
      </w:r>
      <w:r>
        <w:t>MA</w:t>
      </w:r>
      <w:r w:rsidRPr="00467AB8">
        <w:t>O.</w:t>
      </w:r>
    </w:p>
    <w:p w14:paraId="5A556B00" w14:textId="77777777" w:rsidR="00DF071F" w:rsidRPr="00D938E1" w:rsidRDefault="00DF071F" w:rsidP="00DF071F">
      <w:pPr>
        <w:spacing w:after="120" w:line="288" w:lineRule="auto"/>
        <w:rPr>
          <w:u w:val="single"/>
        </w:rPr>
      </w:pPr>
      <w:r w:rsidRPr="00D938E1">
        <w:rPr>
          <w:u w:val="single"/>
        </w:rPr>
        <w:t>Erinevalt projektis toodust ehitada mattotsakud.</w:t>
      </w:r>
    </w:p>
    <w:p w14:paraId="19F6D743" w14:textId="77777777" w:rsidR="00DF071F" w:rsidRPr="00D938E1" w:rsidRDefault="00DF071F" w:rsidP="00DF071F">
      <w:pPr>
        <w:spacing w:after="120" w:line="288" w:lineRule="auto"/>
        <w:rPr>
          <w:u w:val="single"/>
        </w:rPr>
      </w:pPr>
      <w:r w:rsidRPr="00D938E1">
        <w:rPr>
          <w:u w:val="single"/>
        </w:rPr>
        <w:t xml:space="preserve">Truubi otsakud rajada kookosmatiga, 100% kookoskiududest (350 g/m2), mille siduselemendiks on </w:t>
      </w:r>
      <w:proofErr w:type="spellStart"/>
      <w:r w:rsidRPr="00D938E1">
        <w:rPr>
          <w:u w:val="single"/>
        </w:rPr>
        <w:t>jute</w:t>
      </w:r>
      <w:proofErr w:type="spellEnd"/>
      <w:r w:rsidRPr="00D938E1">
        <w:rPr>
          <w:u w:val="single"/>
        </w:rPr>
        <w:t xml:space="preserve"> nöör/võrk. Plastist ja muud analoogsetest lagunematutest materjalidest sidusnöörid/võrgud on keelatud.  </w:t>
      </w:r>
    </w:p>
    <w:p w14:paraId="2DACED46" w14:textId="77777777" w:rsidR="00DF071F" w:rsidRPr="00467AB8" w:rsidRDefault="00DF071F" w:rsidP="00DF071F">
      <w:pPr>
        <w:spacing w:after="120" w:line="288" w:lineRule="auto"/>
      </w:pPr>
      <w:r w:rsidRPr="00467AB8">
        <w:t xml:space="preserve">Truupide ehitamisel tuleb juhinduda maaparandusrajatiste tüüpjoonistest nr. </w:t>
      </w:r>
      <w:r>
        <w:t>3.1-1 ja 3.1-2</w:t>
      </w:r>
      <w:r w:rsidRPr="00467AB8">
        <w:t xml:space="preserve"> (Projekteerimisbüroo Maa ja Vesi. Tallinn 2024).</w:t>
      </w:r>
    </w:p>
    <w:p w14:paraId="6700B1AF" w14:textId="7148FADC" w:rsidR="00BA41D7" w:rsidRPr="00467AB8" w:rsidRDefault="001E2357" w:rsidP="00B07014">
      <w:pPr>
        <w:spacing w:after="120" w:line="288" w:lineRule="auto"/>
      </w:pPr>
      <w:r w:rsidRPr="00467AB8">
        <w:t>R</w:t>
      </w:r>
      <w:r w:rsidR="00366FB6" w:rsidRPr="00467AB8">
        <w:t>ekonstrueeritavate teetruupide kohal tuleb rikutud teelõikudel kruusakate taastada</w:t>
      </w:r>
      <w:r w:rsidR="00DF071F">
        <w:t xml:space="preserve"> </w:t>
      </w:r>
      <w:r w:rsidR="0008317A">
        <w:t xml:space="preserve">killustikuga </w:t>
      </w:r>
    </w:p>
    <w:p w14:paraId="3B629CF2" w14:textId="68E5E994" w:rsidR="00BA41D7" w:rsidRPr="00467AB8" w:rsidRDefault="002F102A" w:rsidP="00B07014">
      <w:pPr>
        <w:pStyle w:val="Loendilik"/>
        <w:numPr>
          <w:ilvl w:val="1"/>
          <w:numId w:val="7"/>
        </w:numPr>
        <w:spacing w:after="120" w:line="288" w:lineRule="auto"/>
        <w:contextualSpacing w:val="0"/>
        <w:rPr>
          <w:b/>
          <w:bCs/>
          <w:u w:val="single"/>
        </w:rPr>
      </w:pPr>
      <w:r w:rsidRPr="00467AB8">
        <w:rPr>
          <w:b/>
          <w:bCs/>
          <w:u w:val="single"/>
        </w:rPr>
        <w:t xml:space="preserve">Kraavide </w:t>
      </w:r>
      <w:r w:rsidR="004F6F23" w:rsidRPr="00467AB8">
        <w:rPr>
          <w:b/>
          <w:bCs/>
          <w:u w:val="single"/>
        </w:rPr>
        <w:t>ehitamine</w:t>
      </w:r>
      <w:r w:rsidR="00FC535C">
        <w:rPr>
          <w:b/>
          <w:bCs/>
          <w:u w:val="single"/>
        </w:rPr>
        <w:t xml:space="preserve">, </w:t>
      </w:r>
      <w:r w:rsidR="004F0176">
        <w:rPr>
          <w:b/>
          <w:bCs/>
          <w:u w:val="single"/>
        </w:rPr>
        <w:t>rekonstrueerimine</w:t>
      </w:r>
      <w:r w:rsidR="00FC535C">
        <w:rPr>
          <w:b/>
          <w:bCs/>
          <w:u w:val="single"/>
        </w:rPr>
        <w:t xml:space="preserve">  ja uuendamine</w:t>
      </w:r>
    </w:p>
    <w:p w14:paraId="6BC9527E" w14:textId="26BD6172" w:rsidR="00D717B5" w:rsidRPr="00467AB8" w:rsidRDefault="00D717B5" w:rsidP="00B07014">
      <w:pPr>
        <w:pStyle w:val="Loendilik"/>
        <w:spacing w:after="120" w:line="288" w:lineRule="auto"/>
        <w:ind w:left="0"/>
        <w:rPr>
          <w:b/>
          <w:bCs/>
        </w:rPr>
      </w:pPr>
      <w:r w:rsidRPr="00467AB8">
        <w:rPr>
          <w:b/>
          <w:bCs/>
        </w:rPr>
        <w:t>Kraavide ehitamise ja rekonstrueerimise mahud on esitatud tabelis 7.</w:t>
      </w:r>
      <w:r w:rsidR="00124390" w:rsidRPr="00467AB8">
        <w:rPr>
          <w:b/>
          <w:bCs/>
        </w:rPr>
        <w:t>7</w:t>
      </w:r>
      <w:r w:rsidRPr="00467AB8">
        <w:rPr>
          <w:b/>
          <w:bCs/>
        </w:rPr>
        <w:t>.</w:t>
      </w:r>
    </w:p>
    <w:p w14:paraId="77912875" w14:textId="47F1ACF4" w:rsidR="00D95132" w:rsidRPr="00467AB8" w:rsidRDefault="002733F2" w:rsidP="00B07014">
      <w:pPr>
        <w:spacing w:after="120" w:line="288" w:lineRule="auto"/>
      </w:pPr>
      <w:r w:rsidRPr="00467AB8">
        <w:t>Jaamaküla</w:t>
      </w:r>
      <w:r w:rsidR="00674B7B" w:rsidRPr="00467AB8">
        <w:t xml:space="preserve"> tööalal</w:t>
      </w:r>
      <w:r w:rsidR="00A6611B" w:rsidRPr="00467AB8">
        <w:t xml:space="preserve"> on ettenähtud </w:t>
      </w:r>
      <w:r w:rsidR="00404F24" w:rsidRPr="00467AB8">
        <w:rPr>
          <w:b/>
          <w:bCs/>
        </w:rPr>
        <w:t>60</w:t>
      </w:r>
      <w:r w:rsidR="00310F05" w:rsidRPr="00467AB8">
        <w:rPr>
          <w:b/>
          <w:bCs/>
        </w:rPr>
        <w:t xml:space="preserve"> </w:t>
      </w:r>
      <w:r w:rsidR="00E514A2" w:rsidRPr="00467AB8">
        <w:rPr>
          <w:b/>
          <w:bCs/>
        </w:rPr>
        <w:t xml:space="preserve">m </w:t>
      </w:r>
      <w:r w:rsidR="00E514A2" w:rsidRPr="00467AB8">
        <w:t xml:space="preserve">ulatuses </w:t>
      </w:r>
      <w:r w:rsidR="00404F24" w:rsidRPr="00467AB8">
        <w:t xml:space="preserve">uute </w:t>
      </w:r>
      <w:r w:rsidR="00E514A2" w:rsidRPr="00467AB8">
        <w:t xml:space="preserve">kraavide </w:t>
      </w:r>
      <w:r w:rsidR="004F6F23" w:rsidRPr="00467AB8">
        <w:t>ehitamist</w:t>
      </w:r>
      <w:r w:rsidR="005269CA" w:rsidRPr="00467AB8">
        <w:t>,</w:t>
      </w:r>
      <w:r w:rsidR="006345F4" w:rsidRPr="00467AB8">
        <w:t xml:space="preserve"> </w:t>
      </w:r>
      <w:r w:rsidR="005269CA" w:rsidRPr="00467AB8">
        <w:t>k</w:t>
      </w:r>
      <w:r w:rsidR="00534A74" w:rsidRPr="00467AB8">
        <w:t>uivendusk</w:t>
      </w:r>
      <w:r w:rsidR="008F42BD" w:rsidRPr="00467AB8">
        <w:t>raavide</w:t>
      </w:r>
      <w:r w:rsidR="006345F4" w:rsidRPr="00467AB8">
        <w:t xml:space="preserve"> rekonstrueerimine </w:t>
      </w:r>
      <w:r w:rsidR="006345F4" w:rsidRPr="00467AB8">
        <w:rPr>
          <w:b/>
          <w:bCs/>
        </w:rPr>
        <w:t>1126</w:t>
      </w:r>
      <w:r w:rsidR="00BA0CF3">
        <w:rPr>
          <w:b/>
          <w:bCs/>
        </w:rPr>
        <w:t xml:space="preserve"> </w:t>
      </w:r>
      <w:r w:rsidR="006345F4" w:rsidRPr="00467AB8">
        <w:rPr>
          <w:b/>
          <w:bCs/>
        </w:rPr>
        <w:t>m</w:t>
      </w:r>
      <w:r w:rsidR="00534A74" w:rsidRPr="00467AB8">
        <w:rPr>
          <w:b/>
          <w:bCs/>
        </w:rPr>
        <w:t xml:space="preserve">, </w:t>
      </w:r>
      <w:r w:rsidR="00534A74" w:rsidRPr="00467AB8">
        <w:t xml:space="preserve">teekraavide rekonstrueerimine </w:t>
      </w:r>
      <w:r w:rsidR="00804EFF" w:rsidRPr="00467AB8">
        <w:rPr>
          <w:b/>
          <w:bCs/>
        </w:rPr>
        <w:t>484</w:t>
      </w:r>
      <w:r w:rsidR="00BA0CF3">
        <w:rPr>
          <w:b/>
          <w:bCs/>
        </w:rPr>
        <w:t xml:space="preserve"> </w:t>
      </w:r>
      <w:r w:rsidR="00804EFF" w:rsidRPr="00467AB8">
        <w:rPr>
          <w:b/>
          <w:bCs/>
        </w:rPr>
        <w:t>m</w:t>
      </w:r>
      <w:r w:rsidR="00674A79" w:rsidRPr="00467AB8">
        <w:t>.</w:t>
      </w:r>
      <w:r w:rsidR="008F42BD" w:rsidRPr="00467AB8">
        <w:t xml:space="preserve"> </w:t>
      </w:r>
      <w:r w:rsidR="00E514A2" w:rsidRPr="00467AB8">
        <w:t xml:space="preserve"> </w:t>
      </w:r>
      <w:r w:rsidR="002D2B9D" w:rsidRPr="00467AB8">
        <w:t xml:space="preserve">Kraave tuleb uuendada </w:t>
      </w:r>
      <w:r w:rsidR="00674A79" w:rsidRPr="00467AB8">
        <w:rPr>
          <w:b/>
          <w:bCs/>
        </w:rPr>
        <w:t>1804</w:t>
      </w:r>
      <w:r w:rsidR="00310F05" w:rsidRPr="00467AB8">
        <w:rPr>
          <w:b/>
          <w:bCs/>
        </w:rPr>
        <w:t xml:space="preserve"> </w:t>
      </w:r>
      <w:r w:rsidR="00857C40" w:rsidRPr="00467AB8">
        <w:rPr>
          <w:b/>
          <w:bCs/>
        </w:rPr>
        <w:t>m</w:t>
      </w:r>
      <w:r w:rsidR="00C21579" w:rsidRPr="00467AB8">
        <w:t>.</w:t>
      </w:r>
      <w:r w:rsidR="002B7CDB">
        <w:t xml:space="preserve"> Kokku maht </w:t>
      </w:r>
      <w:r w:rsidR="004F0176" w:rsidRPr="004F0176">
        <w:rPr>
          <w:b/>
          <w:bCs/>
        </w:rPr>
        <w:t>3474 jm</w:t>
      </w:r>
    </w:p>
    <w:p w14:paraId="2FE35BAD" w14:textId="05723020" w:rsidR="00195811" w:rsidRPr="00467AB8" w:rsidRDefault="00195811" w:rsidP="00B07014">
      <w:pPr>
        <w:pStyle w:val="Loendilik"/>
        <w:numPr>
          <w:ilvl w:val="1"/>
          <w:numId w:val="7"/>
        </w:numPr>
        <w:spacing w:after="120" w:line="288" w:lineRule="auto"/>
        <w:contextualSpacing w:val="0"/>
        <w:rPr>
          <w:b/>
          <w:bCs/>
          <w:u w:val="single"/>
        </w:rPr>
      </w:pPr>
      <w:r w:rsidRPr="00467AB8">
        <w:rPr>
          <w:b/>
          <w:bCs/>
          <w:u w:val="single"/>
        </w:rPr>
        <w:t>Koprapaisude likvideerimine</w:t>
      </w:r>
    </w:p>
    <w:p w14:paraId="7B71C853" w14:textId="72A9C2D4" w:rsidR="00124390" w:rsidRPr="00467AB8" w:rsidRDefault="00124390" w:rsidP="00B07014">
      <w:pPr>
        <w:pStyle w:val="Loendilik"/>
        <w:spacing w:after="120" w:line="288" w:lineRule="auto"/>
        <w:ind w:left="0"/>
        <w:rPr>
          <w:b/>
          <w:bCs/>
        </w:rPr>
      </w:pPr>
      <w:r w:rsidRPr="00467AB8">
        <w:rPr>
          <w:b/>
          <w:bCs/>
        </w:rPr>
        <w:lastRenderedPageBreak/>
        <w:t xml:space="preserve">Koprapaisude </w:t>
      </w:r>
      <w:r w:rsidR="006770BC" w:rsidRPr="00467AB8">
        <w:rPr>
          <w:b/>
          <w:bCs/>
        </w:rPr>
        <w:t>eemaldamise</w:t>
      </w:r>
      <w:r w:rsidRPr="00467AB8">
        <w:rPr>
          <w:b/>
          <w:bCs/>
        </w:rPr>
        <w:t xml:space="preserve"> mahud on esitatud tabelis 7.6.</w:t>
      </w:r>
    </w:p>
    <w:p w14:paraId="5D591A79" w14:textId="368EB9BD" w:rsidR="00196F8E" w:rsidRPr="00467AB8" w:rsidRDefault="009A4821" w:rsidP="00B07014">
      <w:pPr>
        <w:spacing w:after="120" w:line="288" w:lineRule="auto"/>
      </w:pPr>
      <w:r w:rsidRPr="00467AB8">
        <w:t xml:space="preserve">Kõik töid takistavad koprapaisud tuleb eemaldada. Tööde projekteerimise ajal tuvastati tööalal või selle vahetus läheduses </w:t>
      </w:r>
      <w:r w:rsidRPr="00467AB8">
        <w:rPr>
          <w:b/>
          <w:bCs/>
        </w:rPr>
        <w:t>2 koprapaisu</w:t>
      </w:r>
      <w:r w:rsidRPr="00467AB8">
        <w:t xml:space="preserve">. </w:t>
      </w:r>
      <w:r w:rsidR="00434288" w:rsidRPr="00467AB8">
        <w:t>Tö</w:t>
      </w:r>
      <w:r w:rsidRPr="00467AB8">
        <w:t>ö</w:t>
      </w:r>
      <w:r w:rsidR="00434288" w:rsidRPr="00467AB8">
        <w:t xml:space="preserve">de teostamise ajaks võib </w:t>
      </w:r>
      <w:r w:rsidR="00841C86" w:rsidRPr="00467AB8">
        <w:t xml:space="preserve">  </w:t>
      </w:r>
      <w:r w:rsidR="00D43EA9" w:rsidRPr="00467AB8">
        <w:t xml:space="preserve"> likvideeritavate koprapaisude arv</w:t>
      </w:r>
      <w:r w:rsidRPr="00467AB8">
        <w:t xml:space="preserve"> oluliselt</w:t>
      </w:r>
      <w:r w:rsidR="00D43EA9" w:rsidRPr="00467AB8">
        <w:t xml:space="preserve"> muutuda</w:t>
      </w:r>
    </w:p>
    <w:p w14:paraId="58CCED04" w14:textId="587D9C57" w:rsidR="006770BC" w:rsidRPr="00467AB8" w:rsidRDefault="005A1D18" w:rsidP="00B07014">
      <w:pPr>
        <w:pStyle w:val="Loendilik"/>
        <w:numPr>
          <w:ilvl w:val="1"/>
          <w:numId w:val="7"/>
        </w:numPr>
        <w:spacing w:after="120" w:line="288" w:lineRule="auto"/>
        <w:contextualSpacing w:val="0"/>
        <w:rPr>
          <w:b/>
          <w:bCs/>
          <w:u w:val="single"/>
        </w:rPr>
      </w:pPr>
      <w:r w:rsidRPr="00467AB8">
        <w:rPr>
          <w:b/>
          <w:bCs/>
          <w:u w:val="single"/>
        </w:rPr>
        <w:t>Ligipääsud</w:t>
      </w:r>
    </w:p>
    <w:p w14:paraId="41C24E12" w14:textId="77777777" w:rsidR="005A1D18" w:rsidRPr="00467AB8" w:rsidRDefault="005A1D18" w:rsidP="00B07014">
      <w:pPr>
        <w:pStyle w:val="Loendilik"/>
        <w:spacing w:after="120" w:line="288" w:lineRule="auto"/>
        <w:ind w:left="0"/>
      </w:pPr>
      <w:r w:rsidRPr="00467AB8">
        <w:t>Tööde teostamise alale pääseb Valgeraba, Vaskrääma – Valgeraba ja Alajaama teedelt. Vaskrääma – Valgeraba teele, mis on ühendatud Valgeraba ja Alajaama teedega, pääseb Surju – Seljametsa kõrvalmaanteelt (nr 19343). Osa võimalikest ligipääsudest on kajastatud joonisel TP-17 ja tabelis 3.1. Tööde teostamise alale (taastamisalale) ligipääsemiseks trassiraiet pole kavandatud teha.</w:t>
      </w:r>
    </w:p>
    <w:p w14:paraId="5639DB42" w14:textId="77777777" w:rsidR="005A1D18" w:rsidRPr="00467AB8" w:rsidRDefault="005A1D18" w:rsidP="00B07014">
      <w:pPr>
        <w:pStyle w:val="Loendilik"/>
        <w:spacing w:after="120" w:line="288" w:lineRule="auto"/>
        <w:ind w:left="0"/>
      </w:pPr>
      <w:r w:rsidRPr="00467AB8">
        <w:t>Tabel 3.1. Ligipääsud</w:t>
      </w:r>
    </w:p>
    <w:tbl>
      <w:tblPr>
        <w:tblStyle w:val="Kontuurtabel"/>
        <w:tblW w:w="0" w:type="auto"/>
        <w:jc w:val="center"/>
        <w:tblLook w:val="04A0" w:firstRow="1" w:lastRow="0" w:firstColumn="1" w:lastColumn="0" w:noHBand="0" w:noVBand="1"/>
      </w:tblPr>
      <w:tblGrid>
        <w:gridCol w:w="2107"/>
        <w:gridCol w:w="1377"/>
        <w:gridCol w:w="2117"/>
      </w:tblGrid>
      <w:tr w:rsidR="005A1D18" w:rsidRPr="00467AB8" w14:paraId="6E9B3AD5" w14:textId="77777777" w:rsidTr="00A147C8">
        <w:trPr>
          <w:jc w:val="center"/>
        </w:trPr>
        <w:tc>
          <w:tcPr>
            <w:tcW w:w="2107" w:type="dxa"/>
            <w:vAlign w:val="center"/>
          </w:tcPr>
          <w:p w14:paraId="049D6133" w14:textId="77777777" w:rsidR="005A1D18" w:rsidRPr="00467AB8" w:rsidRDefault="005A1D18">
            <w:pPr>
              <w:jc w:val="left"/>
              <w:rPr>
                <w:b/>
                <w:bCs/>
              </w:rPr>
            </w:pPr>
            <w:r w:rsidRPr="00467AB8">
              <w:rPr>
                <w:b/>
                <w:bCs/>
              </w:rPr>
              <w:t>Ligipääs</w:t>
            </w:r>
          </w:p>
        </w:tc>
        <w:tc>
          <w:tcPr>
            <w:tcW w:w="0" w:type="auto"/>
            <w:vAlign w:val="center"/>
          </w:tcPr>
          <w:p w14:paraId="24A69C6C" w14:textId="77777777" w:rsidR="005A1D18" w:rsidRPr="00467AB8" w:rsidRDefault="005A1D18">
            <w:pPr>
              <w:jc w:val="left"/>
              <w:rPr>
                <w:b/>
                <w:bCs/>
              </w:rPr>
            </w:pPr>
            <w:r w:rsidRPr="00467AB8">
              <w:rPr>
                <w:b/>
                <w:bCs/>
              </w:rPr>
              <w:t>Pikkus, km</w:t>
            </w:r>
          </w:p>
        </w:tc>
        <w:tc>
          <w:tcPr>
            <w:tcW w:w="0" w:type="auto"/>
            <w:vAlign w:val="center"/>
          </w:tcPr>
          <w:p w14:paraId="26CBAC3C" w14:textId="77777777" w:rsidR="005A1D18" w:rsidRPr="00467AB8" w:rsidRDefault="005A1D18">
            <w:pPr>
              <w:jc w:val="left"/>
              <w:rPr>
                <w:b/>
                <w:bCs/>
              </w:rPr>
            </w:pPr>
            <w:r w:rsidRPr="00467AB8">
              <w:rPr>
                <w:b/>
                <w:bCs/>
              </w:rPr>
              <w:t>Trassiraie vajadus</w:t>
            </w:r>
          </w:p>
        </w:tc>
      </w:tr>
      <w:tr w:rsidR="005A1D18" w:rsidRPr="00467AB8" w14:paraId="55FA1E86" w14:textId="77777777" w:rsidTr="00A147C8">
        <w:trPr>
          <w:jc w:val="center"/>
        </w:trPr>
        <w:tc>
          <w:tcPr>
            <w:tcW w:w="2107" w:type="dxa"/>
            <w:vAlign w:val="center"/>
          </w:tcPr>
          <w:p w14:paraId="542CF0B1" w14:textId="77777777" w:rsidR="005A1D18" w:rsidRPr="00467AB8" w:rsidRDefault="005A1D18">
            <w:pPr>
              <w:jc w:val="left"/>
            </w:pPr>
            <w:r w:rsidRPr="00467AB8">
              <w:t>Valgeraba teelt</w:t>
            </w:r>
          </w:p>
        </w:tc>
        <w:tc>
          <w:tcPr>
            <w:tcW w:w="0" w:type="auto"/>
            <w:vAlign w:val="center"/>
          </w:tcPr>
          <w:p w14:paraId="5B1AA51E" w14:textId="77777777" w:rsidR="005A1D18" w:rsidRPr="00467AB8" w:rsidRDefault="005A1D18">
            <w:pPr>
              <w:jc w:val="left"/>
            </w:pPr>
            <w:r w:rsidRPr="00467AB8">
              <w:t>4,3</w:t>
            </w:r>
          </w:p>
        </w:tc>
        <w:tc>
          <w:tcPr>
            <w:tcW w:w="0" w:type="auto"/>
            <w:vAlign w:val="center"/>
          </w:tcPr>
          <w:p w14:paraId="283D628A" w14:textId="77777777" w:rsidR="005A1D18" w:rsidRPr="00467AB8" w:rsidRDefault="005A1D18">
            <w:pPr>
              <w:jc w:val="left"/>
            </w:pPr>
            <w:r w:rsidRPr="00467AB8">
              <w:t>Ei</w:t>
            </w:r>
          </w:p>
        </w:tc>
      </w:tr>
      <w:tr w:rsidR="005A1D18" w:rsidRPr="00467AB8" w14:paraId="57F166E1" w14:textId="77777777" w:rsidTr="00A147C8">
        <w:trPr>
          <w:jc w:val="center"/>
        </w:trPr>
        <w:tc>
          <w:tcPr>
            <w:tcW w:w="2107" w:type="dxa"/>
            <w:vAlign w:val="center"/>
          </w:tcPr>
          <w:p w14:paraId="7771E513" w14:textId="77777777" w:rsidR="005A1D18" w:rsidRPr="00467AB8" w:rsidRDefault="005A1D18">
            <w:pPr>
              <w:jc w:val="left"/>
            </w:pPr>
            <w:r w:rsidRPr="00467AB8">
              <w:t>Valgeraba teelt</w:t>
            </w:r>
          </w:p>
        </w:tc>
        <w:tc>
          <w:tcPr>
            <w:tcW w:w="0" w:type="auto"/>
            <w:vAlign w:val="center"/>
          </w:tcPr>
          <w:p w14:paraId="676E0768" w14:textId="77777777" w:rsidR="005A1D18" w:rsidRPr="00467AB8" w:rsidRDefault="005A1D18">
            <w:pPr>
              <w:jc w:val="left"/>
            </w:pPr>
            <w:r w:rsidRPr="00467AB8">
              <w:t>5,4</w:t>
            </w:r>
          </w:p>
        </w:tc>
        <w:tc>
          <w:tcPr>
            <w:tcW w:w="0" w:type="auto"/>
            <w:vAlign w:val="center"/>
          </w:tcPr>
          <w:p w14:paraId="031F0437" w14:textId="77777777" w:rsidR="005A1D18" w:rsidRPr="00467AB8" w:rsidRDefault="005A1D18">
            <w:pPr>
              <w:jc w:val="left"/>
            </w:pPr>
            <w:r w:rsidRPr="00467AB8">
              <w:t>Ei</w:t>
            </w:r>
          </w:p>
        </w:tc>
      </w:tr>
      <w:tr w:rsidR="005A1D18" w:rsidRPr="00467AB8" w14:paraId="29BB2EAA" w14:textId="77777777" w:rsidTr="00A147C8">
        <w:trPr>
          <w:jc w:val="center"/>
        </w:trPr>
        <w:tc>
          <w:tcPr>
            <w:tcW w:w="2107" w:type="dxa"/>
            <w:vAlign w:val="center"/>
          </w:tcPr>
          <w:p w14:paraId="6304A8B8" w14:textId="77777777" w:rsidR="005A1D18" w:rsidRPr="00467AB8" w:rsidRDefault="005A1D18">
            <w:pPr>
              <w:jc w:val="left"/>
            </w:pPr>
            <w:r w:rsidRPr="00467AB8">
              <w:t>Alajaama teelt</w:t>
            </w:r>
          </w:p>
        </w:tc>
        <w:tc>
          <w:tcPr>
            <w:tcW w:w="0" w:type="auto"/>
            <w:vAlign w:val="center"/>
          </w:tcPr>
          <w:p w14:paraId="44C989AA" w14:textId="77777777" w:rsidR="005A1D18" w:rsidRPr="00467AB8" w:rsidRDefault="005A1D18">
            <w:pPr>
              <w:jc w:val="left"/>
            </w:pPr>
            <w:r w:rsidRPr="00467AB8">
              <w:t>6,6</w:t>
            </w:r>
          </w:p>
        </w:tc>
        <w:tc>
          <w:tcPr>
            <w:tcW w:w="0" w:type="auto"/>
            <w:vAlign w:val="center"/>
          </w:tcPr>
          <w:p w14:paraId="02B30B0A" w14:textId="77777777" w:rsidR="005A1D18" w:rsidRPr="00467AB8" w:rsidRDefault="005A1D18">
            <w:pPr>
              <w:jc w:val="left"/>
            </w:pPr>
            <w:r w:rsidRPr="00467AB8">
              <w:t>Ei</w:t>
            </w:r>
          </w:p>
        </w:tc>
      </w:tr>
    </w:tbl>
    <w:p w14:paraId="226FE131" w14:textId="4B2B52F8" w:rsidR="008D1506" w:rsidRDefault="008D1506" w:rsidP="008D1506">
      <w:pPr>
        <w:pStyle w:val="Pealkiri2"/>
        <w:spacing w:before="0" w:after="120"/>
        <w:ind w:left="720"/>
        <w:rPr>
          <w:rFonts w:ascii="Times New Roman" w:hAnsi="Times New Roman" w:cs="Times New Roman"/>
          <w:i w:val="0"/>
          <w:iCs w:val="0"/>
          <w:sz w:val="24"/>
          <w:szCs w:val="24"/>
        </w:rPr>
      </w:pPr>
    </w:p>
    <w:p w14:paraId="1896A969" w14:textId="53ACACD9" w:rsidR="00635577" w:rsidRPr="00467AB8" w:rsidRDefault="00C3735C" w:rsidP="009F5061">
      <w:pPr>
        <w:pStyle w:val="Pealkiri2"/>
        <w:numPr>
          <w:ilvl w:val="0"/>
          <w:numId w:val="7"/>
        </w:numPr>
        <w:spacing w:before="0" w:after="120"/>
        <w:ind w:left="720" w:hanging="720"/>
        <w:rPr>
          <w:rFonts w:ascii="Times New Roman" w:hAnsi="Times New Roman" w:cs="Times New Roman"/>
          <w:i w:val="0"/>
          <w:iCs w:val="0"/>
          <w:sz w:val="24"/>
          <w:szCs w:val="24"/>
        </w:rPr>
      </w:pPr>
      <w:r w:rsidRPr="00467AB8">
        <w:rPr>
          <w:rFonts w:ascii="Times New Roman" w:hAnsi="Times New Roman" w:cs="Times New Roman"/>
          <w:i w:val="0"/>
          <w:iCs w:val="0"/>
          <w:sz w:val="24"/>
          <w:szCs w:val="24"/>
        </w:rPr>
        <w:t>TÖÖ TEOSTAMISE</w:t>
      </w:r>
      <w:r w:rsidR="006D2C38" w:rsidRPr="00467AB8">
        <w:rPr>
          <w:rFonts w:ascii="Times New Roman" w:hAnsi="Times New Roman" w:cs="Times New Roman"/>
          <w:i w:val="0"/>
          <w:iCs w:val="0"/>
          <w:sz w:val="24"/>
          <w:szCs w:val="24"/>
        </w:rPr>
        <w:t xml:space="preserve"> TINGIMUSED</w:t>
      </w:r>
    </w:p>
    <w:p w14:paraId="72C4EFCE" w14:textId="77777777" w:rsidR="00E2170B" w:rsidRPr="00E2170B" w:rsidRDefault="00F435A5" w:rsidP="008D1506">
      <w:pPr>
        <w:pStyle w:val="Loendilik"/>
        <w:numPr>
          <w:ilvl w:val="1"/>
          <w:numId w:val="7"/>
        </w:numPr>
        <w:suppressAutoHyphens w:val="0"/>
        <w:autoSpaceDE w:val="0"/>
        <w:autoSpaceDN w:val="0"/>
        <w:adjustRightInd w:val="0"/>
        <w:spacing w:after="120" w:line="288" w:lineRule="auto"/>
        <w:contextualSpacing w:val="0"/>
        <w:rPr>
          <w:b/>
          <w:bCs/>
          <w:u w:val="single"/>
        </w:rPr>
      </w:pPr>
      <w:r w:rsidRPr="00E2170B">
        <w:rPr>
          <w:u w:val="single"/>
        </w:rPr>
        <w:t xml:space="preserve">Töödega võib alustada alates </w:t>
      </w:r>
      <w:r w:rsidRPr="00E2170B">
        <w:rPr>
          <w:b/>
          <w:bCs/>
          <w:u w:val="single"/>
        </w:rPr>
        <w:t>01.</w:t>
      </w:r>
      <w:r w:rsidR="00DA0DD5" w:rsidRPr="00E2170B">
        <w:rPr>
          <w:b/>
          <w:bCs/>
          <w:u w:val="single"/>
        </w:rPr>
        <w:t xml:space="preserve"> augustist </w:t>
      </w:r>
      <w:r w:rsidRPr="00E2170B">
        <w:rPr>
          <w:b/>
          <w:bCs/>
          <w:u w:val="single"/>
        </w:rPr>
        <w:t>2025</w:t>
      </w:r>
      <w:r w:rsidRPr="00E2170B">
        <w:rPr>
          <w:u w:val="single"/>
        </w:rPr>
        <w:t xml:space="preserve">. </w:t>
      </w:r>
    </w:p>
    <w:p w14:paraId="76417E7C" w14:textId="24BFF273" w:rsidR="0031113E" w:rsidRPr="008D1506" w:rsidRDefault="001655A8" w:rsidP="00E2170B">
      <w:pPr>
        <w:pStyle w:val="Loendilik"/>
        <w:suppressAutoHyphens w:val="0"/>
        <w:autoSpaceDE w:val="0"/>
        <w:autoSpaceDN w:val="0"/>
        <w:adjustRightInd w:val="0"/>
        <w:spacing w:after="120" w:line="288" w:lineRule="auto"/>
        <w:ind w:left="0"/>
        <w:contextualSpacing w:val="0"/>
        <w:rPr>
          <w:b/>
          <w:bCs/>
        </w:rPr>
      </w:pPr>
      <w:r w:rsidRPr="008D1506">
        <w:t>T</w:t>
      </w:r>
      <w:r w:rsidR="00635577" w:rsidRPr="008D1506">
        <w:t>öö</w:t>
      </w:r>
      <w:r w:rsidRPr="008D1506">
        <w:t>de</w:t>
      </w:r>
      <w:r w:rsidR="00635577" w:rsidRPr="008D1506">
        <w:t xml:space="preserve"> teostamise tähtaeg  </w:t>
      </w:r>
      <w:r w:rsidR="005B02CF" w:rsidRPr="008D1506">
        <w:rPr>
          <w:b/>
        </w:rPr>
        <w:t>30</w:t>
      </w:r>
      <w:r w:rsidR="00C70FC4" w:rsidRPr="008D1506">
        <w:rPr>
          <w:b/>
        </w:rPr>
        <w:t xml:space="preserve">. </w:t>
      </w:r>
      <w:r w:rsidR="00C169F3" w:rsidRPr="008D1506">
        <w:rPr>
          <w:b/>
        </w:rPr>
        <w:t>september</w:t>
      </w:r>
      <w:r w:rsidR="001959B7" w:rsidRPr="008D1506">
        <w:rPr>
          <w:b/>
        </w:rPr>
        <w:t xml:space="preserve"> </w:t>
      </w:r>
      <w:r w:rsidR="00635577" w:rsidRPr="008D1506">
        <w:rPr>
          <w:b/>
        </w:rPr>
        <w:t>202</w:t>
      </w:r>
      <w:r w:rsidR="005B02CF" w:rsidRPr="008D1506">
        <w:rPr>
          <w:b/>
        </w:rPr>
        <w:t>5</w:t>
      </w:r>
      <w:r w:rsidR="00635577" w:rsidRPr="008D1506">
        <w:rPr>
          <w:b/>
        </w:rPr>
        <w:t>.</w:t>
      </w:r>
      <w:r w:rsidR="00FB2F5B" w:rsidRPr="008D1506">
        <w:rPr>
          <w:b/>
        </w:rPr>
        <w:t xml:space="preserve"> </w:t>
      </w:r>
      <w:r w:rsidR="00635577" w:rsidRPr="008D1506">
        <w:rPr>
          <w:b/>
        </w:rPr>
        <w:t>a.</w:t>
      </w:r>
      <w:r w:rsidR="00F435A5" w:rsidRPr="008D1506">
        <w:rPr>
          <w:b/>
        </w:rPr>
        <w:t xml:space="preserve"> </w:t>
      </w:r>
      <w:r w:rsidR="00B4302F" w:rsidRPr="008D1506">
        <w:rPr>
          <w:b/>
        </w:rPr>
        <w:t xml:space="preserve">Tööde teostaja peab töödega alustama hiljemalt augusti teisel nädalal </w:t>
      </w:r>
      <w:r w:rsidR="00DE685B" w:rsidRPr="008D1506">
        <w:rPr>
          <w:b/>
        </w:rPr>
        <w:t>(32. nädal).</w:t>
      </w:r>
    </w:p>
    <w:p w14:paraId="3D0D85C6" w14:textId="496E8248" w:rsidR="00C3735C" w:rsidRPr="00467AB8" w:rsidRDefault="00C3735C" w:rsidP="00DA0DD5">
      <w:pPr>
        <w:pStyle w:val="Loendilik"/>
        <w:numPr>
          <w:ilvl w:val="1"/>
          <w:numId w:val="7"/>
        </w:numPr>
        <w:suppressAutoHyphens w:val="0"/>
        <w:autoSpaceDE w:val="0"/>
        <w:autoSpaceDN w:val="0"/>
        <w:adjustRightInd w:val="0"/>
        <w:spacing w:after="120" w:line="288" w:lineRule="auto"/>
        <w:contextualSpacing w:val="0"/>
        <w:rPr>
          <w:lang w:eastAsia="et-EE"/>
        </w:rPr>
      </w:pPr>
      <w:r w:rsidRPr="00467AB8">
        <w:rPr>
          <w:lang w:eastAsia="et-EE"/>
        </w:rPr>
        <w:t>Enne töödega alustamist viib Tellija läbi avakoosoleku</w:t>
      </w:r>
      <w:r w:rsidR="00755800" w:rsidRPr="00467AB8">
        <w:rPr>
          <w:lang w:eastAsia="et-EE"/>
        </w:rPr>
        <w:t>.</w:t>
      </w:r>
      <w:r w:rsidRPr="00467AB8">
        <w:rPr>
          <w:lang w:eastAsia="et-EE"/>
        </w:rPr>
        <w:t xml:space="preserve"> </w:t>
      </w:r>
      <w:r w:rsidR="007C432A" w:rsidRPr="00467AB8">
        <w:rPr>
          <w:lang w:eastAsia="et-EE"/>
        </w:rPr>
        <w:t>Töödega ei ole lu</w:t>
      </w:r>
      <w:r w:rsidR="00F4441E" w:rsidRPr="00467AB8">
        <w:rPr>
          <w:lang w:eastAsia="et-EE"/>
        </w:rPr>
        <w:t xml:space="preserve">batud alustada enne avakoosoleku läbiviimist. </w:t>
      </w:r>
    </w:p>
    <w:p w14:paraId="767108E0" w14:textId="2CBC6B89" w:rsidR="003E110B" w:rsidRPr="00467AB8" w:rsidRDefault="004B2470" w:rsidP="00DA0DD5">
      <w:pPr>
        <w:pStyle w:val="Loendilik"/>
        <w:numPr>
          <w:ilvl w:val="1"/>
          <w:numId w:val="7"/>
        </w:numPr>
        <w:suppressAutoHyphens w:val="0"/>
        <w:autoSpaceDE w:val="0"/>
        <w:autoSpaceDN w:val="0"/>
        <w:adjustRightInd w:val="0"/>
        <w:spacing w:after="120" w:line="288" w:lineRule="auto"/>
        <w:contextualSpacing w:val="0"/>
        <w:rPr>
          <w:color w:val="0070C0"/>
          <w:lang w:eastAsia="et-EE"/>
        </w:rPr>
      </w:pPr>
      <w:r w:rsidRPr="00467AB8">
        <w:rPr>
          <w:lang w:eastAsia="et-EE"/>
        </w:rPr>
        <w:t>T</w:t>
      </w:r>
      <w:r w:rsidR="00C3735C" w:rsidRPr="00467AB8">
        <w:rPr>
          <w:lang w:eastAsia="et-EE"/>
        </w:rPr>
        <w:t>öö t</w:t>
      </w:r>
      <w:r w:rsidRPr="00467AB8">
        <w:rPr>
          <w:lang w:eastAsia="et-EE"/>
        </w:rPr>
        <w:t xml:space="preserve">ellimuse üleandmisel antakse Töövõtjale tööobjekti piirid </w:t>
      </w:r>
      <w:r w:rsidR="0003190C" w:rsidRPr="00467AB8">
        <w:rPr>
          <w:lang w:eastAsia="et-EE"/>
        </w:rPr>
        <w:t xml:space="preserve">ja tööde asukohad </w:t>
      </w:r>
      <w:r w:rsidRPr="00467AB8">
        <w:rPr>
          <w:lang w:eastAsia="et-EE"/>
        </w:rPr>
        <w:t>faili</w:t>
      </w:r>
      <w:r w:rsidR="003E110B" w:rsidRPr="00467AB8">
        <w:rPr>
          <w:lang w:eastAsia="et-EE"/>
        </w:rPr>
        <w:t>dena</w:t>
      </w:r>
      <w:r w:rsidRPr="00467AB8">
        <w:rPr>
          <w:lang w:eastAsia="et-EE"/>
        </w:rPr>
        <w:t xml:space="preserve"> (</w:t>
      </w:r>
      <w:proofErr w:type="spellStart"/>
      <w:r w:rsidRPr="00467AB8">
        <w:rPr>
          <w:lang w:eastAsia="et-EE"/>
        </w:rPr>
        <w:t>gpx</w:t>
      </w:r>
      <w:proofErr w:type="spellEnd"/>
      <w:r w:rsidRPr="00467AB8">
        <w:rPr>
          <w:lang w:eastAsia="et-EE"/>
        </w:rPr>
        <w:t xml:space="preserve">, </w:t>
      </w:r>
      <w:proofErr w:type="spellStart"/>
      <w:r w:rsidRPr="00467AB8">
        <w:rPr>
          <w:lang w:eastAsia="et-EE"/>
        </w:rPr>
        <w:t>kml</w:t>
      </w:r>
      <w:proofErr w:type="spellEnd"/>
      <w:r w:rsidRPr="00467AB8">
        <w:rPr>
          <w:lang w:eastAsia="et-EE"/>
        </w:rPr>
        <w:t xml:space="preserve">. jt). </w:t>
      </w:r>
      <w:r w:rsidR="00635577" w:rsidRPr="00467AB8">
        <w:rPr>
          <w:lang w:eastAsia="et-EE"/>
        </w:rPr>
        <w:t xml:space="preserve"> Töövõtja peab ennast varustama seadmete ja tarkvaraga, milles antud formaadis faile on võimalik kasutada. </w:t>
      </w:r>
    </w:p>
    <w:p w14:paraId="6CF0BE23" w14:textId="2C2F176C" w:rsidR="00B471CD" w:rsidRPr="00467AB8" w:rsidRDefault="00E84D9F" w:rsidP="00DA0DD5">
      <w:pPr>
        <w:pStyle w:val="Loendilik"/>
        <w:numPr>
          <w:ilvl w:val="1"/>
          <w:numId w:val="7"/>
        </w:numPr>
        <w:suppressAutoHyphens w:val="0"/>
        <w:autoSpaceDE w:val="0"/>
        <w:autoSpaceDN w:val="0"/>
        <w:adjustRightInd w:val="0"/>
        <w:spacing w:after="120" w:line="288" w:lineRule="auto"/>
        <w:contextualSpacing w:val="0"/>
        <w:rPr>
          <w:lang w:eastAsia="et-EE"/>
        </w:rPr>
      </w:pPr>
      <w:r w:rsidRPr="00467AB8">
        <w:rPr>
          <w:lang w:eastAsia="et-EE"/>
        </w:rPr>
        <w:t>Tööde teostaja peab Tellija nõudmisel töid teostavale tehnikale (ekskavaatorile) paigaldama GPS seadme ja võimaldama Tellija esindajal juurdepääsu GPS seadme jälgimise tarkvarale. Positsioneerimise riist- ja tarkvara teenuse pakkuja peab võimaldama RMK-</w:t>
      </w:r>
      <w:proofErr w:type="spellStart"/>
      <w:r w:rsidRPr="00467AB8">
        <w:rPr>
          <w:lang w:eastAsia="et-EE"/>
        </w:rPr>
        <w:t>le</w:t>
      </w:r>
      <w:proofErr w:type="spellEnd"/>
      <w:r w:rsidRPr="00467AB8">
        <w:rPr>
          <w:lang w:eastAsia="et-EE"/>
        </w:rPr>
        <w:t xml:space="preserve"> andmete kätte saamise, et jälgida traktorite, masinate asukohta ja liikumist reaalajas ning sõitude ajalugu. Süsteem peab suutma fikseerida läbitud teekonda ja tööaega, koostama faili nende teekonnast ja tööajast kalendripäevapõhiselt ja olema tellijale elektrooniliselt kättesaadav.</w:t>
      </w:r>
    </w:p>
    <w:p w14:paraId="6CCA17B7" w14:textId="77777777" w:rsidR="00524DD0" w:rsidRPr="00467AB8" w:rsidRDefault="00524DD0" w:rsidP="00DA0DD5">
      <w:pPr>
        <w:pStyle w:val="Loendilik"/>
        <w:numPr>
          <w:ilvl w:val="1"/>
          <w:numId w:val="7"/>
        </w:numPr>
        <w:spacing w:after="120" w:line="288" w:lineRule="auto"/>
        <w:contextualSpacing w:val="0"/>
      </w:pPr>
      <w:r w:rsidRPr="00467AB8">
        <w:t xml:space="preserve">Töid teostavale ekskavaatorile peab olema paigaldatud haarats, mis võimaldab paisude ehitamise käigus </w:t>
      </w:r>
      <w:proofErr w:type="spellStart"/>
      <w:r w:rsidRPr="00467AB8">
        <w:t>tüveste</w:t>
      </w:r>
      <w:proofErr w:type="spellEnd"/>
      <w:r w:rsidRPr="00467AB8">
        <w:t xml:space="preserve"> ja võsa kontrollitud tõstmist ning paigaldamist paisu harjale. Haarats peab olema paigaldatud nii, et sellega töötamiseks ei ole vajalik kaevekopa tööorganit demonteerida.</w:t>
      </w:r>
    </w:p>
    <w:p w14:paraId="3EE73D5C" w14:textId="77777777" w:rsidR="00524DD0" w:rsidRPr="00467AB8" w:rsidRDefault="00524DD0" w:rsidP="00DA0DD5">
      <w:pPr>
        <w:pStyle w:val="Loendilik"/>
        <w:numPr>
          <w:ilvl w:val="1"/>
          <w:numId w:val="7"/>
        </w:numPr>
        <w:spacing w:after="120" w:line="288" w:lineRule="auto"/>
        <w:contextualSpacing w:val="0"/>
      </w:pPr>
      <w:r w:rsidRPr="00467AB8">
        <w:lastRenderedPageBreak/>
        <w:t xml:space="preserve">Töövõtjal peab olema valmidus teostada töid selliselt, et ekskavaatori liikumisel ja tööde tegemisel paigaldatakse liikumisteele teisaldatavad plaadid või matid. Samuti peab töövõtjal olema valmidus amfiibekskavaatori ja/või </w:t>
      </w:r>
      <w:r w:rsidRPr="00467AB8">
        <w:rPr>
          <w:lang w:eastAsia="et-EE"/>
        </w:rPr>
        <w:t>laiade lintidega tehnika</w:t>
      </w:r>
      <w:r w:rsidRPr="00467AB8">
        <w:t xml:space="preserve"> kasutamiseks.</w:t>
      </w:r>
    </w:p>
    <w:p w14:paraId="3ADC7846" w14:textId="7C1E678F" w:rsidR="00524DD0" w:rsidRPr="00467AB8" w:rsidRDefault="382CDED8" w:rsidP="00DA0DD5">
      <w:pPr>
        <w:pStyle w:val="Loendilik"/>
        <w:numPr>
          <w:ilvl w:val="1"/>
          <w:numId w:val="7"/>
        </w:numPr>
        <w:suppressAutoHyphens w:val="0"/>
        <w:autoSpaceDE w:val="0"/>
        <w:autoSpaceDN w:val="0"/>
        <w:adjustRightInd w:val="0"/>
        <w:spacing w:after="120" w:line="288" w:lineRule="auto"/>
        <w:rPr>
          <w:lang w:eastAsia="et-EE"/>
        </w:rPr>
      </w:pPr>
      <w:r w:rsidRPr="00467AB8">
        <w:rPr>
          <w:lang w:eastAsia="et-EE"/>
        </w:rPr>
        <w:t>Tellijal on õigus esitada täiendavaid nõudeid kasutatavale tehnikale (Näiteks: ekskavaatori lintide laius vähemalt 100 cm, mitme ekskavaatori paralleelne kasutamine samaaegselt mitmel tööalal korraga või muud sarnast), kui see on vajalik keskkonnakaitselistel kaalutlustel ning töö parima lõpptulemuse saavutamiseks.</w:t>
      </w:r>
    </w:p>
    <w:p w14:paraId="6E366FD6" w14:textId="1376E731" w:rsidR="00524DD0" w:rsidRPr="00467AB8" w:rsidRDefault="00524DD0" w:rsidP="00DA0DD5">
      <w:pPr>
        <w:pStyle w:val="Loendilik"/>
        <w:numPr>
          <w:ilvl w:val="1"/>
          <w:numId w:val="7"/>
        </w:numPr>
        <w:suppressAutoHyphens w:val="0"/>
        <w:autoSpaceDE w:val="0"/>
        <w:autoSpaceDN w:val="0"/>
        <w:adjustRightInd w:val="0"/>
        <w:spacing w:after="120" w:line="288" w:lineRule="auto"/>
        <w:contextualSpacing w:val="0"/>
        <w:rPr>
          <w:lang w:eastAsia="et-EE"/>
        </w:rPr>
      </w:pPr>
      <w:r w:rsidRPr="00467AB8">
        <w:rPr>
          <w:lang w:eastAsia="et-EE"/>
        </w:rPr>
        <w:t xml:space="preserve">Kõik vajalikud kooskõlastused transpordivahenditega tööaladele liiklemiseks ja tehnika transportimiseks läbi tööalasi ümbritsevate kinnistute mida </w:t>
      </w:r>
      <w:r w:rsidR="00211FD2" w:rsidRPr="00467AB8">
        <w:rPr>
          <w:lang w:eastAsia="et-EE"/>
        </w:rPr>
        <w:t>tehnilises kirjelduses</w:t>
      </w:r>
      <w:r w:rsidRPr="00467AB8">
        <w:rPr>
          <w:lang w:eastAsia="et-EE"/>
        </w:rPr>
        <w:t xml:space="preserve"> ei ole kirjeldatud, taotleb töövõtja iseseisvalt ning kannab kõik sellega kaasneda võivad kulud.</w:t>
      </w:r>
    </w:p>
    <w:p w14:paraId="3561A2AE" w14:textId="77777777" w:rsidR="00524DD0" w:rsidRPr="00467AB8" w:rsidRDefault="00524DD0" w:rsidP="00DA0DD5">
      <w:pPr>
        <w:pStyle w:val="Loendilik"/>
        <w:numPr>
          <w:ilvl w:val="1"/>
          <w:numId w:val="7"/>
        </w:numPr>
        <w:suppressAutoHyphens w:val="0"/>
        <w:autoSpaceDE w:val="0"/>
        <w:autoSpaceDN w:val="0"/>
        <w:adjustRightInd w:val="0"/>
        <w:spacing w:after="120" w:line="288" w:lineRule="auto"/>
        <w:contextualSpacing w:val="0"/>
        <w:rPr>
          <w:lang w:eastAsia="et-EE"/>
        </w:rPr>
      </w:pPr>
      <w:r w:rsidRPr="00467AB8">
        <w:rPr>
          <w:lang w:eastAsia="et-EE"/>
        </w:rPr>
        <w:t xml:space="preserve">Töödega ei tohi alale tekitada pinnasekahjustusi. Tekkinud roopad tuleb tasandada esimesel võimalusel, kuid hiljemalt enne töö üleandmist tellijale. </w:t>
      </w:r>
      <w:r w:rsidRPr="00467AB8">
        <w:t xml:space="preserve">Pärast tehnikaga liikumist teedel tuleb vajadusel taastada rikutud teekatend. </w:t>
      </w:r>
      <w:r w:rsidRPr="00467AB8">
        <w:rPr>
          <w:lang w:eastAsia="et-EE"/>
        </w:rPr>
        <w:t>Töövõtja on kohustatud taastama või hüvitama tööde käigus hävinenud või kahjustatud objektid.</w:t>
      </w:r>
    </w:p>
    <w:p w14:paraId="3875F53B" w14:textId="77777777" w:rsidR="00524DD0" w:rsidRDefault="00524DD0" w:rsidP="00DA0DD5">
      <w:pPr>
        <w:pStyle w:val="Loendilik"/>
        <w:numPr>
          <w:ilvl w:val="1"/>
          <w:numId w:val="7"/>
        </w:numPr>
        <w:suppressAutoHyphens w:val="0"/>
        <w:autoSpaceDE w:val="0"/>
        <w:autoSpaceDN w:val="0"/>
        <w:adjustRightInd w:val="0"/>
        <w:spacing w:after="120" w:line="288" w:lineRule="auto"/>
        <w:rPr>
          <w:lang w:eastAsia="et-EE"/>
        </w:rPr>
      </w:pPr>
      <w:r w:rsidRPr="00467AB8">
        <w:rPr>
          <w:lang w:eastAsia="et-EE"/>
        </w:rPr>
        <w:t>Juhul kui objektil teostatud tööd erinevad kavandatud töödest, peab töövõtja pärast töödega lõpetamist esitama teostusjoonise .pdf formaadis ning elektrooniliselt .</w:t>
      </w:r>
      <w:proofErr w:type="spellStart"/>
      <w:r w:rsidRPr="00467AB8">
        <w:rPr>
          <w:lang w:eastAsia="et-EE"/>
        </w:rPr>
        <w:t>gpx</w:t>
      </w:r>
      <w:proofErr w:type="spellEnd"/>
      <w:r w:rsidRPr="00467AB8">
        <w:rPr>
          <w:lang w:eastAsia="et-EE"/>
        </w:rPr>
        <w:t xml:space="preserve"> või .</w:t>
      </w:r>
      <w:proofErr w:type="spellStart"/>
      <w:r w:rsidRPr="00467AB8">
        <w:rPr>
          <w:lang w:eastAsia="et-EE"/>
        </w:rPr>
        <w:t>kml</w:t>
      </w:r>
      <w:proofErr w:type="spellEnd"/>
      <w:r w:rsidRPr="00467AB8">
        <w:rPr>
          <w:lang w:eastAsia="et-EE"/>
        </w:rPr>
        <w:t xml:space="preserve"> formaadis. </w:t>
      </w:r>
    </w:p>
    <w:p w14:paraId="7586340D" w14:textId="77777777" w:rsidR="00B81024" w:rsidRDefault="00B81024" w:rsidP="00B81024">
      <w:pPr>
        <w:pStyle w:val="Loendilik"/>
        <w:suppressAutoHyphens w:val="0"/>
        <w:autoSpaceDE w:val="0"/>
        <w:autoSpaceDN w:val="0"/>
        <w:adjustRightInd w:val="0"/>
        <w:spacing w:after="120" w:line="288" w:lineRule="auto"/>
        <w:ind w:left="0"/>
        <w:rPr>
          <w:lang w:eastAsia="et-EE"/>
        </w:rPr>
      </w:pPr>
    </w:p>
    <w:p w14:paraId="7CE28A0A" w14:textId="77777777" w:rsidR="00B81024" w:rsidRPr="00467AB8" w:rsidRDefault="00B81024" w:rsidP="00B81024">
      <w:pPr>
        <w:pStyle w:val="Loendilik"/>
        <w:numPr>
          <w:ilvl w:val="0"/>
          <w:numId w:val="7"/>
        </w:numPr>
        <w:suppressAutoHyphens w:val="0"/>
        <w:autoSpaceDE w:val="0"/>
        <w:autoSpaceDN w:val="0"/>
        <w:adjustRightInd w:val="0"/>
        <w:spacing w:after="120" w:line="288" w:lineRule="auto"/>
        <w:rPr>
          <w:lang w:eastAsia="et-EE"/>
        </w:rPr>
      </w:pPr>
      <w:r>
        <w:rPr>
          <w:lang w:eastAsia="et-EE"/>
        </w:rPr>
        <w:t xml:space="preserve">Lisad: </w:t>
      </w:r>
    </w:p>
    <w:p w14:paraId="785FDB29" w14:textId="12E67B06" w:rsidR="00B81024" w:rsidRDefault="00B81024" w:rsidP="00B81024">
      <w:pPr>
        <w:pStyle w:val="Loendilik"/>
        <w:suppressAutoHyphens w:val="0"/>
        <w:autoSpaceDE w:val="0"/>
        <w:autoSpaceDN w:val="0"/>
        <w:adjustRightInd w:val="0"/>
        <w:spacing w:after="120" w:line="288" w:lineRule="auto"/>
        <w:ind w:left="0"/>
        <w:rPr>
          <w:lang w:eastAsia="et-EE"/>
        </w:rPr>
      </w:pPr>
      <w:r>
        <w:rPr>
          <w:lang w:eastAsia="et-EE"/>
        </w:rPr>
        <w:t xml:space="preserve">Lisa 1- </w:t>
      </w:r>
      <w:r w:rsidRPr="00B81024">
        <w:rPr>
          <w:lang w:eastAsia="et-EE"/>
        </w:rPr>
        <w:t>Reaalprojekt OÜ poolt koostatud „Jaamaküla metsise püsielupaiga loodusliku veerežiimi taastamise projekt“.</w:t>
      </w:r>
    </w:p>
    <w:p w14:paraId="047B4451" w14:textId="77777777" w:rsidR="00403538" w:rsidRDefault="00403538" w:rsidP="00403538">
      <w:pPr>
        <w:pStyle w:val="Loendilik"/>
        <w:suppressAutoHyphens w:val="0"/>
        <w:autoSpaceDE w:val="0"/>
        <w:autoSpaceDN w:val="0"/>
        <w:adjustRightInd w:val="0"/>
        <w:spacing w:after="120" w:line="288" w:lineRule="auto"/>
        <w:ind w:left="0"/>
        <w:rPr>
          <w:lang w:eastAsia="et-EE"/>
        </w:rPr>
      </w:pPr>
    </w:p>
    <w:sectPr w:rsidR="00403538" w:rsidSect="00AC287E">
      <w:headerReference w:type="default" r:id="rId10"/>
      <w:footerReference w:type="default" r:id="rId11"/>
      <w:headerReference w:type="first" r:id="rId12"/>
      <w:footnotePr>
        <w:pos w:val="beneathText"/>
        <w:numFmt w:val="chicago"/>
      </w:footnotePr>
      <w:pgSz w:w="11905" w:h="16837"/>
      <w:pgMar w:top="1417" w:right="1415"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702B4" w14:textId="77777777" w:rsidR="00036D67" w:rsidRDefault="00036D67" w:rsidP="000B300B">
      <w:r>
        <w:separator/>
      </w:r>
    </w:p>
  </w:endnote>
  <w:endnote w:type="continuationSeparator" w:id="0">
    <w:p w14:paraId="60238B07" w14:textId="77777777" w:rsidR="00036D67" w:rsidRDefault="00036D67" w:rsidP="000B300B">
      <w:r>
        <w:continuationSeparator/>
      </w:r>
    </w:p>
  </w:endnote>
  <w:endnote w:type="continuationNotice" w:id="1">
    <w:p w14:paraId="702077C2" w14:textId="77777777" w:rsidR="00036D67" w:rsidRDefault="00036D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xPro_S-Light">
    <w:altName w:val="Cambria"/>
    <w:charset w:val="BA"/>
    <w:family w:val="swiss"/>
    <w:pitch w:val="variable"/>
    <w:sig w:usb0="A00002FF" w:usb1="4000205B" w:usb2="00000008" w:usb3="00000000" w:csb0="000000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D06710F" w14:paraId="39446166" w14:textId="77777777" w:rsidTr="2D06710F">
      <w:trPr>
        <w:trHeight w:val="300"/>
      </w:trPr>
      <w:tc>
        <w:tcPr>
          <w:tcW w:w="3020" w:type="dxa"/>
        </w:tcPr>
        <w:p w14:paraId="38E3CA34" w14:textId="549BECAA" w:rsidR="2D06710F" w:rsidRDefault="2D06710F" w:rsidP="2D06710F">
          <w:pPr>
            <w:pStyle w:val="Pis"/>
            <w:ind w:left="-115"/>
            <w:jc w:val="left"/>
          </w:pPr>
        </w:p>
      </w:tc>
      <w:tc>
        <w:tcPr>
          <w:tcW w:w="3020" w:type="dxa"/>
        </w:tcPr>
        <w:p w14:paraId="28353F8D" w14:textId="442A11AD" w:rsidR="2D06710F" w:rsidRDefault="2D06710F" w:rsidP="2D06710F">
          <w:pPr>
            <w:pStyle w:val="Pis"/>
            <w:jc w:val="center"/>
          </w:pPr>
        </w:p>
      </w:tc>
      <w:tc>
        <w:tcPr>
          <w:tcW w:w="3020" w:type="dxa"/>
        </w:tcPr>
        <w:p w14:paraId="0A477FE4" w14:textId="396C771A" w:rsidR="2D06710F" w:rsidRDefault="2D06710F" w:rsidP="2D06710F">
          <w:pPr>
            <w:pStyle w:val="Pis"/>
            <w:ind w:right="-115"/>
            <w:jc w:val="right"/>
          </w:pPr>
        </w:p>
      </w:tc>
    </w:tr>
  </w:tbl>
  <w:p w14:paraId="7B967AAC" w14:textId="22D5EBD5" w:rsidR="2D06710F" w:rsidRDefault="2D06710F" w:rsidP="2D06710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452C8" w14:textId="77777777" w:rsidR="00036D67" w:rsidRDefault="00036D67" w:rsidP="000B300B">
      <w:r>
        <w:separator/>
      </w:r>
    </w:p>
  </w:footnote>
  <w:footnote w:type="continuationSeparator" w:id="0">
    <w:p w14:paraId="0F0864B4" w14:textId="77777777" w:rsidR="00036D67" w:rsidRDefault="00036D67" w:rsidP="000B300B">
      <w:r>
        <w:continuationSeparator/>
      </w:r>
    </w:p>
  </w:footnote>
  <w:footnote w:type="continuationNotice" w:id="1">
    <w:p w14:paraId="7A58B5FC" w14:textId="77777777" w:rsidR="00036D67" w:rsidRDefault="00036D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56359" w14:textId="77777777" w:rsidR="004A6DBD" w:rsidRDefault="004A6DBD" w:rsidP="000806C1">
    <w:pPr>
      <w:pStyle w:val="Pis"/>
      <w:rPr>
        <w:bCs/>
      </w:rPr>
    </w:pPr>
  </w:p>
  <w:p w14:paraId="7EA1B1C4" w14:textId="27E6F0BB" w:rsidR="004741AB" w:rsidRDefault="004741AB" w:rsidP="004741AB">
    <w:pPr>
      <w:pStyle w:val="Pis"/>
      <w:rPr>
        <w:b/>
      </w:rPr>
    </w:pPr>
  </w:p>
  <w:p w14:paraId="5AF5FDB8" w14:textId="77777777" w:rsidR="005B1031" w:rsidRPr="004A6DBD" w:rsidRDefault="005B1031" w:rsidP="004741AB">
    <w:pPr>
      <w:pStyle w:val="Pis"/>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8A5CC" w14:textId="751EFCF2" w:rsidR="00AC287E" w:rsidRPr="006577D3" w:rsidRDefault="00AC287E" w:rsidP="00AC287E">
    <w:pPr>
      <w:pStyle w:val="Pis"/>
      <w:rPr>
        <w:bCs/>
      </w:rPr>
    </w:pPr>
    <w:r w:rsidRPr="006577D3">
      <w:rPr>
        <w:bCs/>
      </w:rPr>
      <w:t xml:space="preserve">Hange: </w:t>
    </w:r>
    <w:r>
      <w:rPr>
        <w:bCs/>
      </w:rPr>
      <w:t>Jaamaküla</w:t>
    </w:r>
    <w:r w:rsidRPr="006577D3">
      <w:rPr>
        <w:bCs/>
      </w:rPr>
      <w:t xml:space="preserve"> metsise püsielupaikade loodusliku veerežiimi taastamistööd</w:t>
    </w:r>
  </w:p>
  <w:p w14:paraId="36CD2A13" w14:textId="16DC890D" w:rsidR="00AC287E" w:rsidRDefault="00AC287E" w:rsidP="00AC287E">
    <w:pPr>
      <w:pStyle w:val="Pis"/>
      <w:rPr>
        <w:bCs/>
      </w:rPr>
    </w:pPr>
    <w:r w:rsidRPr="006577D3">
      <w:rPr>
        <w:bCs/>
      </w:rPr>
      <w:t xml:space="preserve">Hanke viitenumber: </w:t>
    </w:r>
    <w:r w:rsidR="00A40226">
      <w:rPr>
        <w:bCs/>
      </w:rPr>
      <w:t>296345</w:t>
    </w:r>
  </w:p>
  <w:p w14:paraId="13A5D24B" w14:textId="40DAB5AB" w:rsidR="00AC287E" w:rsidRDefault="00AC287E" w:rsidP="00AC287E">
    <w:pPr>
      <w:pStyle w:val="Pis"/>
      <w:rPr>
        <w:bCs/>
      </w:rPr>
    </w:pPr>
    <w:r>
      <w:rPr>
        <w:b/>
        <w:noProof/>
      </w:rPr>
      <w:drawing>
        <wp:inline distT="0" distB="0" distL="0" distR="0" wp14:anchorId="21782E60" wp14:editId="1A97D6C5">
          <wp:extent cx="3670300" cy="841375"/>
          <wp:effectExtent l="0" t="0" r="6350" b="0"/>
          <wp:docPr id="769393634" name="Pilt 1" descr="Pilt, millel on kujutatud Font, Elektrisinine, sinine, kuvatõmmis&#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393634" name="Pilt 1" descr="Pilt, millel on kujutatud Font, Elektrisinine, sinine, kuvatõmmis&#10;&#10;Tehisintellekti genereeritud sisu võib olla ebatõe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0" cy="8413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97F24"/>
    <w:multiLevelType w:val="hybridMultilevel"/>
    <w:tmpl w:val="E378368A"/>
    <w:lvl w:ilvl="0" w:tplc="9B78F20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6DF441B"/>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F42A5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6497DC"/>
    <w:multiLevelType w:val="hybridMultilevel"/>
    <w:tmpl w:val="9710AA36"/>
    <w:lvl w:ilvl="0" w:tplc="60483010">
      <w:start w:val="1"/>
      <w:numFmt w:val="decimal"/>
      <w:lvlText w:val="%1."/>
      <w:lvlJc w:val="left"/>
      <w:pPr>
        <w:ind w:left="720" w:hanging="360"/>
      </w:pPr>
    </w:lvl>
    <w:lvl w:ilvl="1" w:tplc="3A3EB194">
      <w:start w:val="1"/>
      <w:numFmt w:val="decimal"/>
      <w:lvlText w:val="%2.5."/>
      <w:lvlJc w:val="left"/>
      <w:pPr>
        <w:ind w:left="1440" w:hanging="360"/>
      </w:pPr>
    </w:lvl>
    <w:lvl w:ilvl="2" w:tplc="EB7EEBE6">
      <w:start w:val="1"/>
      <w:numFmt w:val="lowerRoman"/>
      <w:lvlText w:val="%3."/>
      <w:lvlJc w:val="right"/>
      <w:pPr>
        <w:ind w:left="2160" w:hanging="180"/>
      </w:pPr>
    </w:lvl>
    <w:lvl w:ilvl="3" w:tplc="9B743AFE">
      <w:start w:val="1"/>
      <w:numFmt w:val="decimal"/>
      <w:lvlText w:val="%4."/>
      <w:lvlJc w:val="left"/>
      <w:pPr>
        <w:ind w:left="2880" w:hanging="360"/>
      </w:pPr>
    </w:lvl>
    <w:lvl w:ilvl="4" w:tplc="7DB639D8">
      <w:start w:val="1"/>
      <w:numFmt w:val="lowerLetter"/>
      <w:lvlText w:val="%5."/>
      <w:lvlJc w:val="left"/>
      <w:pPr>
        <w:ind w:left="3600" w:hanging="360"/>
      </w:pPr>
    </w:lvl>
    <w:lvl w:ilvl="5" w:tplc="8722A5E8">
      <w:start w:val="1"/>
      <w:numFmt w:val="lowerRoman"/>
      <w:lvlText w:val="%6."/>
      <w:lvlJc w:val="right"/>
      <w:pPr>
        <w:ind w:left="4320" w:hanging="180"/>
      </w:pPr>
    </w:lvl>
    <w:lvl w:ilvl="6" w:tplc="58B0DFA4">
      <w:start w:val="1"/>
      <w:numFmt w:val="decimal"/>
      <w:lvlText w:val="%7."/>
      <w:lvlJc w:val="left"/>
      <w:pPr>
        <w:ind w:left="5040" w:hanging="360"/>
      </w:pPr>
    </w:lvl>
    <w:lvl w:ilvl="7" w:tplc="3FE20A66">
      <w:start w:val="1"/>
      <w:numFmt w:val="lowerLetter"/>
      <w:lvlText w:val="%8."/>
      <w:lvlJc w:val="left"/>
      <w:pPr>
        <w:ind w:left="5760" w:hanging="360"/>
      </w:pPr>
    </w:lvl>
    <w:lvl w:ilvl="8" w:tplc="49BE7B6A">
      <w:start w:val="1"/>
      <w:numFmt w:val="lowerRoman"/>
      <w:lvlText w:val="%9."/>
      <w:lvlJc w:val="right"/>
      <w:pPr>
        <w:ind w:left="6480" w:hanging="180"/>
      </w:pPr>
    </w:lvl>
  </w:abstractNum>
  <w:abstractNum w:abstractNumId="4" w15:restartNumberingAfterBreak="0">
    <w:nsid w:val="0A8C527F"/>
    <w:multiLevelType w:val="multilevel"/>
    <w:tmpl w:val="E828CD2E"/>
    <w:lvl w:ilvl="0">
      <w:start w:val="8"/>
      <w:numFmt w:val="decimal"/>
      <w:lvlText w:val="%1."/>
      <w:lvlJc w:val="left"/>
      <w:pPr>
        <w:ind w:left="0" w:firstLine="0"/>
      </w:pPr>
      <w:rPr>
        <w:rFonts w:hint="default"/>
        <w:b/>
      </w:rPr>
    </w:lvl>
    <w:lvl w:ilvl="1">
      <w:start w:val="8"/>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0C4C79F0"/>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6" w15:restartNumberingAfterBreak="0">
    <w:nsid w:val="0D6F17B8"/>
    <w:multiLevelType w:val="hybridMultilevel"/>
    <w:tmpl w:val="6A6073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7E4006"/>
    <w:multiLevelType w:val="hybridMultilevel"/>
    <w:tmpl w:val="F876689E"/>
    <w:lvl w:ilvl="0" w:tplc="D4429766">
      <w:start w:val="1"/>
      <w:numFmt w:val="decimal"/>
      <w:lvlText w:val="%1."/>
      <w:lvlJc w:val="left"/>
      <w:pPr>
        <w:ind w:left="720" w:hanging="360"/>
      </w:pPr>
    </w:lvl>
    <w:lvl w:ilvl="1" w:tplc="9C980A22">
      <w:start w:val="1"/>
      <w:numFmt w:val="decimal"/>
      <w:pStyle w:val="11"/>
      <w:lvlText w:val="%2.1."/>
      <w:lvlJc w:val="left"/>
      <w:pPr>
        <w:ind w:left="1440" w:hanging="360"/>
      </w:pPr>
    </w:lvl>
    <w:lvl w:ilvl="2" w:tplc="2F6CA18E">
      <w:start w:val="1"/>
      <w:numFmt w:val="lowerRoman"/>
      <w:lvlText w:val="%3."/>
      <w:lvlJc w:val="right"/>
      <w:pPr>
        <w:ind w:left="2160" w:hanging="180"/>
      </w:pPr>
    </w:lvl>
    <w:lvl w:ilvl="3" w:tplc="53EE4AFE">
      <w:start w:val="1"/>
      <w:numFmt w:val="decimal"/>
      <w:lvlText w:val="%4."/>
      <w:lvlJc w:val="left"/>
      <w:pPr>
        <w:ind w:left="2880" w:hanging="360"/>
      </w:pPr>
    </w:lvl>
    <w:lvl w:ilvl="4" w:tplc="65DC0862">
      <w:start w:val="1"/>
      <w:numFmt w:val="lowerLetter"/>
      <w:lvlText w:val="%5."/>
      <w:lvlJc w:val="left"/>
      <w:pPr>
        <w:ind w:left="3600" w:hanging="360"/>
      </w:pPr>
    </w:lvl>
    <w:lvl w:ilvl="5" w:tplc="FBAC8E20">
      <w:start w:val="1"/>
      <w:numFmt w:val="lowerRoman"/>
      <w:lvlText w:val="%6."/>
      <w:lvlJc w:val="right"/>
      <w:pPr>
        <w:ind w:left="4320" w:hanging="180"/>
      </w:pPr>
    </w:lvl>
    <w:lvl w:ilvl="6" w:tplc="DBFA869C">
      <w:start w:val="1"/>
      <w:numFmt w:val="decimal"/>
      <w:lvlText w:val="%7."/>
      <w:lvlJc w:val="left"/>
      <w:pPr>
        <w:ind w:left="5040" w:hanging="360"/>
      </w:pPr>
    </w:lvl>
    <w:lvl w:ilvl="7" w:tplc="75B046D2">
      <w:start w:val="1"/>
      <w:numFmt w:val="lowerLetter"/>
      <w:lvlText w:val="%8."/>
      <w:lvlJc w:val="left"/>
      <w:pPr>
        <w:ind w:left="5760" w:hanging="360"/>
      </w:pPr>
    </w:lvl>
    <w:lvl w:ilvl="8" w:tplc="48FC4BA2">
      <w:start w:val="1"/>
      <w:numFmt w:val="lowerRoman"/>
      <w:lvlText w:val="%9."/>
      <w:lvlJc w:val="right"/>
      <w:pPr>
        <w:ind w:left="6480" w:hanging="180"/>
      </w:pPr>
    </w:lvl>
  </w:abstractNum>
  <w:abstractNum w:abstractNumId="8" w15:restartNumberingAfterBreak="0">
    <w:nsid w:val="1B88793B"/>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9"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1F221135"/>
    <w:multiLevelType w:val="hybridMultilevel"/>
    <w:tmpl w:val="8B549A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0AD3B82"/>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4114A54"/>
    <w:multiLevelType w:val="hybridMultilevel"/>
    <w:tmpl w:val="734C835A"/>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27785CE1"/>
    <w:multiLevelType w:val="hybridMultilevel"/>
    <w:tmpl w:val="7B4EFC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BB32C1C"/>
    <w:multiLevelType w:val="hybridMultilevel"/>
    <w:tmpl w:val="D98ED944"/>
    <w:lvl w:ilvl="0" w:tplc="04250001">
      <w:start w:val="1"/>
      <w:numFmt w:val="bullet"/>
      <w:lvlText w:val=""/>
      <w:lvlJc w:val="left"/>
      <w:pPr>
        <w:ind w:left="775" w:hanging="360"/>
      </w:pPr>
      <w:rPr>
        <w:rFonts w:ascii="Symbol" w:hAnsi="Symbol" w:hint="default"/>
      </w:rPr>
    </w:lvl>
    <w:lvl w:ilvl="1" w:tplc="04250003" w:tentative="1">
      <w:start w:val="1"/>
      <w:numFmt w:val="bullet"/>
      <w:lvlText w:val="o"/>
      <w:lvlJc w:val="left"/>
      <w:pPr>
        <w:ind w:left="1495" w:hanging="360"/>
      </w:pPr>
      <w:rPr>
        <w:rFonts w:ascii="Courier New" w:hAnsi="Courier New" w:cs="Courier New" w:hint="default"/>
      </w:rPr>
    </w:lvl>
    <w:lvl w:ilvl="2" w:tplc="04250005" w:tentative="1">
      <w:start w:val="1"/>
      <w:numFmt w:val="bullet"/>
      <w:lvlText w:val=""/>
      <w:lvlJc w:val="left"/>
      <w:pPr>
        <w:ind w:left="2215" w:hanging="360"/>
      </w:pPr>
      <w:rPr>
        <w:rFonts w:ascii="Wingdings" w:hAnsi="Wingdings" w:hint="default"/>
      </w:rPr>
    </w:lvl>
    <w:lvl w:ilvl="3" w:tplc="04250001" w:tentative="1">
      <w:start w:val="1"/>
      <w:numFmt w:val="bullet"/>
      <w:lvlText w:val=""/>
      <w:lvlJc w:val="left"/>
      <w:pPr>
        <w:ind w:left="2935" w:hanging="360"/>
      </w:pPr>
      <w:rPr>
        <w:rFonts w:ascii="Symbol" w:hAnsi="Symbol" w:hint="default"/>
      </w:rPr>
    </w:lvl>
    <w:lvl w:ilvl="4" w:tplc="04250003" w:tentative="1">
      <w:start w:val="1"/>
      <w:numFmt w:val="bullet"/>
      <w:lvlText w:val="o"/>
      <w:lvlJc w:val="left"/>
      <w:pPr>
        <w:ind w:left="3655" w:hanging="360"/>
      </w:pPr>
      <w:rPr>
        <w:rFonts w:ascii="Courier New" w:hAnsi="Courier New" w:cs="Courier New" w:hint="default"/>
      </w:rPr>
    </w:lvl>
    <w:lvl w:ilvl="5" w:tplc="04250005" w:tentative="1">
      <w:start w:val="1"/>
      <w:numFmt w:val="bullet"/>
      <w:lvlText w:val=""/>
      <w:lvlJc w:val="left"/>
      <w:pPr>
        <w:ind w:left="4375" w:hanging="360"/>
      </w:pPr>
      <w:rPr>
        <w:rFonts w:ascii="Wingdings" w:hAnsi="Wingdings" w:hint="default"/>
      </w:rPr>
    </w:lvl>
    <w:lvl w:ilvl="6" w:tplc="04250001" w:tentative="1">
      <w:start w:val="1"/>
      <w:numFmt w:val="bullet"/>
      <w:lvlText w:val=""/>
      <w:lvlJc w:val="left"/>
      <w:pPr>
        <w:ind w:left="5095" w:hanging="360"/>
      </w:pPr>
      <w:rPr>
        <w:rFonts w:ascii="Symbol" w:hAnsi="Symbol" w:hint="default"/>
      </w:rPr>
    </w:lvl>
    <w:lvl w:ilvl="7" w:tplc="04250003" w:tentative="1">
      <w:start w:val="1"/>
      <w:numFmt w:val="bullet"/>
      <w:lvlText w:val="o"/>
      <w:lvlJc w:val="left"/>
      <w:pPr>
        <w:ind w:left="5815" w:hanging="360"/>
      </w:pPr>
      <w:rPr>
        <w:rFonts w:ascii="Courier New" w:hAnsi="Courier New" w:cs="Courier New" w:hint="default"/>
      </w:rPr>
    </w:lvl>
    <w:lvl w:ilvl="8" w:tplc="04250005" w:tentative="1">
      <w:start w:val="1"/>
      <w:numFmt w:val="bullet"/>
      <w:lvlText w:val=""/>
      <w:lvlJc w:val="left"/>
      <w:pPr>
        <w:ind w:left="6535" w:hanging="360"/>
      </w:pPr>
      <w:rPr>
        <w:rFonts w:ascii="Wingdings" w:hAnsi="Wingdings" w:hint="default"/>
      </w:rPr>
    </w:lvl>
  </w:abstractNum>
  <w:abstractNum w:abstractNumId="15" w15:restartNumberingAfterBreak="0">
    <w:nsid w:val="35334CFE"/>
    <w:multiLevelType w:val="hybridMultilevel"/>
    <w:tmpl w:val="6A62C032"/>
    <w:lvl w:ilvl="0" w:tplc="BB6A4DAC">
      <w:start w:val="1"/>
      <w:numFmt w:val="decimal"/>
      <w:lvlText w:val="%1."/>
      <w:lvlJc w:val="left"/>
      <w:pPr>
        <w:ind w:left="720" w:hanging="360"/>
      </w:pPr>
    </w:lvl>
    <w:lvl w:ilvl="1" w:tplc="57328446">
      <w:start w:val="1"/>
      <w:numFmt w:val="decimal"/>
      <w:lvlText w:val="%2.3."/>
      <w:lvlJc w:val="left"/>
      <w:pPr>
        <w:ind w:left="1440" w:hanging="360"/>
      </w:pPr>
    </w:lvl>
    <w:lvl w:ilvl="2" w:tplc="1786EFD4">
      <w:start w:val="1"/>
      <w:numFmt w:val="lowerRoman"/>
      <w:lvlText w:val="%3."/>
      <w:lvlJc w:val="right"/>
      <w:pPr>
        <w:ind w:left="2160" w:hanging="180"/>
      </w:pPr>
    </w:lvl>
    <w:lvl w:ilvl="3" w:tplc="28943FD0">
      <w:start w:val="1"/>
      <w:numFmt w:val="decimal"/>
      <w:lvlText w:val="%4."/>
      <w:lvlJc w:val="left"/>
      <w:pPr>
        <w:ind w:left="2880" w:hanging="360"/>
      </w:pPr>
    </w:lvl>
    <w:lvl w:ilvl="4" w:tplc="6EE0FE30">
      <w:start w:val="1"/>
      <w:numFmt w:val="lowerLetter"/>
      <w:lvlText w:val="%5."/>
      <w:lvlJc w:val="left"/>
      <w:pPr>
        <w:ind w:left="3600" w:hanging="360"/>
      </w:pPr>
    </w:lvl>
    <w:lvl w:ilvl="5" w:tplc="0BDA1F5C">
      <w:start w:val="1"/>
      <w:numFmt w:val="lowerRoman"/>
      <w:lvlText w:val="%6."/>
      <w:lvlJc w:val="right"/>
      <w:pPr>
        <w:ind w:left="4320" w:hanging="180"/>
      </w:pPr>
    </w:lvl>
    <w:lvl w:ilvl="6" w:tplc="5DA88D6C">
      <w:start w:val="1"/>
      <w:numFmt w:val="decimal"/>
      <w:lvlText w:val="%7."/>
      <w:lvlJc w:val="left"/>
      <w:pPr>
        <w:ind w:left="5040" w:hanging="360"/>
      </w:pPr>
    </w:lvl>
    <w:lvl w:ilvl="7" w:tplc="F7E6B78C">
      <w:start w:val="1"/>
      <w:numFmt w:val="lowerLetter"/>
      <w:lvlText w:val="%8."/>
      <w:lvlJc w:val="left"/>
      <w:pPr>
        <w:ind w:left="5760" w:hanging="360"/>
      </w:pPr>
    </w:lvl>
    <w:lvl w:ilvl="8" w:tplc="F13870AA">
      <w:start w:val="1"/>
      <w:numFmt w:val="lowerRoman"/>
      <w:lvlText w:val="%9."/>
      <w:lvlJc w:val="right"/>
      <w:pPr>
        <w:ind w:left="6480" w:hanging="180"/>
      </w:pPr>
    </w:lvl>
  </w:abstractNum>
  <w:abstractNum w:abstractNumId="16" w15:restartNumberingAfterBreak="0">
    <w:nsid w:val="36B1585F"/>
    <w:multiLevelType w:val="multilevel"/>
    <w:tmpl w:val="A7DE89C6"/>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i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7" w15:restartNumberingAfterBreak="0">
    <w:nsid w:val="37376FAA"/>
    <w:multiLevelType w:val="hybridMultilevel"/>
    <w:tmpl w:val="1EE4864C"/>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8" w15:restartNumberingAfterBreak="0">
    <w:nsid w:val="41CD19C3"/>
    <w:multiLevelType w:val="hybridMultilevel"/>
    <w:tmpl w:val="B8286DB8"/>
    <w:lvl w:ilvl="0" w:tplc="FFFFFFFF">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19" w15:restartNumberingAfterBreak="0">
    <w:nsid w:val="46612F9B"/>
    <w:multiLevelType w:val="hybridMultilevel"/>
    <w:tmpl w:val="37FE8D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B71EBDD"/>
    <w:multiLevelType w:val="hybridMultilevel"/>
    <w:tmpl w:val="AF5496A6"/>
    <w:lvl w:ilvl="0" w:tplc="E57C5C44">
      <w:start w:val="1"/>
      <w:numFmt w:val="decimal"/>
      <w:lvlText w:val="%1."/>
      <w:lvlJc w:val="left"/>
      <w:pPr>
        <w:ind w:left="720" w:hanging="360"/>
      </w:pPr>
    </w:lvl>
    <w:lvl w:ilvl="1" w:tplc="FE9EB612">
      <w:start w:val="1"/>
      <w:numFmt w:val="decimal"/>
      <w:lvlText w:val="%2.2."/>
      <w:lvlJc w:val="left"/>
      <w:pPr>
        <w:ind w:left="1440" w:hanging="360"/>
      </w:pPr>
    </w:lvl>
    <w:lvl w:ilvl="2" w:tplc="58A4ECA4">
      <w:start w:val="1"/>
      <w:numFmt w:val="lowerRoman"/>
      <w:lvlText w:val="%3."/>
      <w:lvlJc w:val="right"/>
      <w:pPr>
        <w:ind w:left="2160" w:hanging="180"/>
      </w:pPr>
    </w:lvl>
    <w:lvl w:ilvl="3" w:tplc="DA06C86C">
      <w:start w:val="1"/>
      <w:numFmt w:val="decimal"/>
      <w:lvlText w:val="%4."/>
      <w:lvlJc w:val="left"/>
      <w:pPr>
        <w:ind w:left="2880" w:hanging="360"/>
      </w:pPr>
    </w:lvl>
    <w:lvl w:ilvl="4" w:tplc="6EC4D4FE">
      <w:start w:val="1"/>
      <w:numFmt w:val="lowerLetter"/>
      <w:lvlText w:val="%5."/>
      <w:lvlJc w:val="left"/>
      <w:pPr>
        <w:ind w:left="3600" w:hanging="360"/>
      </w:pPr>
    </w:lvl>
    <w:lvl w:ilvl="5" w:tplc="AF725B48">
      <w:start w:val="1"/>
      <w:numFmt w:val="lowerRoman"/>
      <w:lvlText w:val="%6."/>
      <w:lvlJc w:val="right"/>
      <w:pPr>
        <w:ind w:left="4320" w:hanging="180"/>
      </w:pPr>
    </w:lvl>
    <w:lvl w:ilvl="6" w:tplc="3DA68FE2">
      <w:start w:val="1"/>
      <w:numFmt w:val="decimal"/>
      <w:lvlText w:val="%7."/>
      <w:lvlJc w:val="left"/>
      <w:pPr>
        <w:ind w:left="5040" w:hanging="360"/>
      </w:pPr>
    </w:lvl>
    <w:lvl w:ilvl="7" w:tplc="34A4D31C">
      <w:start w:val="1"/>
      <w:numFmt w:val="lowerLetter"/>
      <w:lvlText w:val="%8."/>
      <w:lvlJc w:val="left"/>
      <w:pPr>
        <w:ind w:left="5760" w:hanging="360"/>
      </w:pPr>
    </w:lvl>
    <w:lvl w:ilvl="8" w:tplc="52F041DE">
      <w:start w:val="1"/>
      <w:numFmt w:val="lowerRoman"/>
      <w:lvlText w:val="%9."/>
      <w:lvlJc w:val="right"/>
      <w:pPr>
        <w:ind w:left="6480" w:hanging="180"/>
      </w:pPr>
    </w:lvl>
  </w:abstractNum>
  <w:abstractNum w:abstractNumId="21" w15:restartNumberingAfterBreak="0">
    <w:nsid w:val="4B7F0E35"/>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2" w15:restartNumberingAfterBreak="0">
    <w:nsid w:val="4F2F7775"/>
    <w:multiLevelType w:val="hybridMultilevel"/>
    <w:tmpl w:val="3D149B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5211E18"/>
    <w:multiLevelType w:val="multilevel"/>
    <w:tmpl w:val="267A720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6ED1ABF"/>
    <w:multiLevelType w:val="multilevel"/>
    <w:tmpl w:val="7A8A929C"/>
    <w:lvl w:ilvl="0">
      <w:start w:val="1"/>
      <w:numFmt w:val="decimal"/>
      <w:suff w:val="space"/>
      <w:lvlText w:val="%1"/>
      <w:lvlJc w:val="left"/>
      <w:pPr>
        <w:ind w:left="57" w:hanging="57"/>
      </w:pPr>
      <w:rPr>
        <w:rFonts w:cs="Times New Roman" w:hint="default"/>
        <w:b/>
        <w:i w:val="0"/>
        <w:color w:val="auto"/>
      </w:rPr>
    </w:lvl>
    <w:lvl w:ilvl="1">
      <w:start w:val="1"/>
      <w:numFmt w:val="decimal"/>
      <w:lvlText w:val="%1.%2"/>
      <w:lvlJc w:val="left"/>
      <w:pPr>
        <w:tabs>
          <w:tab w:val="num" w:pos="567"/>
        </w:tabs>
        <w:ind w:left="567" w:hanging="567"/>
      </w:pPr>
      <w:rPr>
        <w:rFonts w:cs="Times New Roman" w:hint="default"/>
        <w:b w:val="0"/>
        <w:i w:val="0"/>
        <w:color w:val="auto"/>
      </w:rPr>
    </w:lvl>
    <w:lvl w:ilvl="2">
      <w:start w:val="1"/>
      <w:numFmt w:val="decimal"/>
      <w:lvlText w:val="%1.%2.%3"/>
      <w:lvlJc w:val="left"/>
      <w:pPr>
        <w:tabs>
          <w:tab w:val="num" w:pos="851"/>
        </w:tabs>
        <w:ind w:left="851" w:hanging="851"/>
      </w:pPr>
      <w:rPr>
        <w:rFonts w:cs="Times New Roman" w:hint="default"/>
        <w:b w:val="0"/>
        <w:i w:val="0"/>
        <w:color w:val="auto"/>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748ED19"/>
    <w:multiLevelType w:val="hybridMultilevel"/>
    <w:tmpl w:val="27A8D784"/>
    <w:lvl w:ilvl="0" w:tplc="78D64DDE">
      <w:start w:val="1"/>
      <w:numFmt w:val="decimal"/>
      <w:lvlText w:val="%1."/>
      <w:lvlJc w:val="left"/>
      <w:pPr>
        <w:ind w:left="720" w:hanging="360"/>
      </w:pPr>
    </w:lvl>
    <w:lvl w:ilvl="1" w:tplc="8B8CF3E2">
      <w:start w:val="1"/>
      <w:numFmt w:val="decimal"/>
      <w:lvlText w:val="%2.4."/>
      <w:lvlJc w:val="left"/>
      <w:pPr>
        <w:ind w:left="1440" w:hanging="360"/>
      </w:pPr>
    </w:lvl>
    <w:lvl w:ilvl="2" w:tplc="C1160058">
      <w:start w:val="1"/>
      <w:numFmt w:val="lowerRoman"/>
      <w:lvlText w:val="%3."/>
      <w:lvlJc w:val="right"/>
      <w:pPr>
        <w:ind w:left="2160" w:hanging="180"/>
      </w:pPr>
    </w:lvl>
    <w:lvl w:ilvl="3" w:tplc="6D606C30">
      <w:start w:val="1"/>
      <w:numFmt w:val="decimal"/>
      <w:lvlText w:val="%4."/>
      <w:lvlJc w:val="left"/>
      <w:pPr>
        <w:ind w:left="2880" w:hanging="360"/>
      </w:pPr>
    </w:lvl>
    <w:lvl w:ilvl="4" w:tplc="D34EFCEE">
      <w:start w:val="1"/>
      <w:numFmt w:val="lowerLetter"/>
      <w:lvlText w:val="%5."/>
      <w:lvlJc w:val="left"/>
      <w:pPr>
        <w:ind w:left="3600" w:hanging="360"/>
      </w:pPr>
    </w:lvl>
    <w:lvl w:ilvl="5" w:tplc="CC047498">
      <w:start w:val="1"/>
      <w:numFmt w:val="lowerRoman"/>
      <w:lvlText w:val="%6."/>
      <w:lvlJc w:val="right"/>
      <w:pPr>
        <w:ind w:left="4320" w:hanging="180"/>
      </w:pPr>
    </w:lvl>
    <w:lvl w:ilvl="6" w:tplc="69CE7730">
      <w:start w:val="1"/>
      <w:numFmt w:val="decimal"/>
      <w:lvlText w:val="%7."/>
      <w:lvlJc w:val="left"/>
      <w:pPr>
        <w:ind w:left="5040" w:hanging="360"/>
      </w:pPr>
    </w:lvl>
    <w:lvl w:ilvl="7" w:tplc="CEAE7122">
      <w:start w:val="1"/>
      <w:numFmt w:val="lowerLetter"/>
      <w:lvlText w:val="%8."/>
      <w:lvlJc w:val="left"/>
      <w:pPr>
        <w:ind w:left="5760" w:hanging="360"/>
      </w:pPr>
    </w:lvl>
    <w:lvl w:ilvl="8" w:tplc="96CEDA2E">
      <w:start w:val="1"/>
      <w:numFmt w:val="lowerRoman"/>
      <w:lvlText w:val="%9."/>
      <w:lvlJc w:val="right"/>
      <w:pPr>
        <w:ind w:left="6480" w:hanging="180"/>
      </w:pPr>
    </w:lvl>
  </w:abstractNum>
  <w:abstractNum w:abstractNumId="26" w15:restartNumberingAfterBreak="0">
    <w:nsid w:val="59705521"/>
    <w:multiLevelType w:val="hybridMultilevel"/>
    <w:tmpl w:val="441AFE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8"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9" w15:restartNumberingAfterBreak="0">
    <w:nsid w:val="673236B7"/>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76BC5F10"/>
    <w:multiLevelType w:val="multilevel"/>
    <w:tmpl w:val="06C28CA6"/>
    <w:lvl w:ilvl="0">
      <w:start w:val="8"/>
      <w:numFmt w:val="decimal"/>
      <w:lvlText w:val="%1."/>
      <w:lvlJc w:val="left"/>
      <w:pPr>
        <w:ind w:left="0" w:firstLine="0"/>
      </w:pPr>
      <w:rPr>
        <w:rFonts w:hint="default"/>
        <w:b/>
      </w:rPr>
    </w:lvl>
    <w:lvl w:ilvl="1">
      <w:start w:val="7"/>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30370192">
    <w:abstractNumId w:val="27"/>
  </w:num>
  <w:num w:numId="2" w16cid:durableId="2082874138">
    <w:abstractNumId w:val="3"/>
  </w:num>
  <w:num w:numId="3" w16cid:durableId="1162163152">
    <w:abstractNumId w:val="25"/>
  </w:num>
  <w:num w:numId="4" w16cid:durableId="579214037">
    <w:abstractNumId w:val="15"/>
  </w:num>
  <w:num w:numId="5" w16cid:durableId="261110338">
    <w:abstractNumId w:val="20"/>
  </w:num>
  <w:num w:numId="6" w16cid:durableId="973633925">
    <w:abstractNumId w:val="7"/>
  </w:num>
  <w:num w:numId="7" w16cid:durableId="1278221317">
    <w:abstractNumId w:val="28"/>
  </w:num>
  <w:num w:numId="8" w16cid:durableId="250436715">
    <w:abstractNumId w:val="19"/>
  </w:num>
  <w:num w:numId="9" w16cid:durableId="1215194972">
    <w:abstractNumId w:val="26"/>
  </w:num>
  <w:num w:numId="10" w16cid:durableId="1878816058">
    <w:abstractNumId w:val="14"/>
  </w:num>
  <w:num w:numId="11" w16cid:durableId="1759056880">
    <w:abstractNumId w:val="6"/>
  </w:num>
  <w:num w:numId="12" w16cid:durableId="1977252465">
    <w:abstractNumId w:val="18"/>
  </w:num>
  <w:num w:numId="13" w16cid:durableId="945620539">
    <w:abstractNumId w:val="11"/>
  </w:num>
  <w:num w:numId="14" w16cid:durableId="682705072">
    <w:abstractNumId w:val="24"/>
  </w:num>
  <w:num w:numId="15" w16cid:durableId="1194154580">
    <w:abstractNumId w:val="2"/>
  </w:num>
  <w:num w:numId="16" w16cid:durableId="671184496">
    <w:abstractNumId w:val="1"/>
  </w:num>
  <w:num w:numId="17" w16cid:durableId="1263798324">
    <w:abstractNumId w:val="23"/>
  </w:num>
  <w:num w:numId="18" w16cid:durableId="81026798">
    <w:abstractNumId w:val="29"/>
  </w:num>
  <w:num w:numId="19" w16cid:durableId="1994866592">
    <w:abstractNumId w:val="30"/>
  </w:num>
  <w:num w:numId="20" w16cid:durableId="1607272251">
    <w:abstractNumId w:val="16"/>
  </w:num>
  <w:num w:numId="21" w16cid:durableId="1913931792">
    <w:abstractNumId w:val="4"/>
  </w:num>
  <w:num w:numId="22" w16cid:durableId="711921467">
    <w:abstractNumId w:val="9"/>
  </w:num>
  <w:num w:numId="23" w16cid:durableId="1005979328">
    <w:abstractNumId w:val="12"/>
  </w:num>
  <w:num w:numId="24" w16cid:durableId="568804652">
    <w:abstractNumId w:val="8"/>
  </w:num>
  <w:num w:numId="25" w16cid:durableId="1264803852">
    <w:abstractNumId w:val="5"/>
  </w:num>
  <w:num w:numId="26" w16cid:durableId="865099870">
    <w:abstractNumId w:val="21"/>
  </w:num>
  <w:num w:numId="27" w16cid:durableId="1284996471">
    <w:abstractNumId w:val="22"/>
  </w:num>
  <w:num w:numId="28" w16cid:durableId="1197155802">
    <w:abstractNumId w:val="0"/>
  </w:num>
  <w:num w:numId="29" w16cid:durableId="26221594">
    <w:abstractNumId w:val="17"/>
  </w:num>
  <w:num w:numId="30" w16cid:durableId="1057362745">
    <w:abstractNumId w:val="10"/>
  </w:num>
  <w:num w:numId="31" w16cid:durableId="143432405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pos w:val="beneathText"/>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00B"/>
    <w:rsid w:val="00000EF5"/>
    <w:rsid w:val="000062A8"/>
    <w:rsid w:val="00013293"/>
    <w:rsid w:val="00015330"/>
    <w:rsid w:val="00015427"/>
    <w:rsid w:val="00016707"/>
    <w:rsid w:val="00016DF2"/>
    <w:rsid w:val="000214A1"/>
    <w:rsid w:val="00021FD2"/>
    <w:rsid w:val="000230F6"/>
    <w:rsid w:val="0002315E"/>
    <w:rsid w:val="00025757"/>
    <w:rsid w:val="000259E2"/>
    <w:rsid w:val="00026A3F"/>
    <w:rsid w:val="000270C5"/>
    <w:rsid w:val="00030B26"/>
    <w:rsid w:val="00030EC3"/>
    <w:rsid w:val="0003190C"/>
    <w:rsid w:val="00032B62"/>
    <w:rsid w:val="000344B9"/>
    <w:rsid w:val="00034777"/>
    <w:rsid w:val="00036D67"/>
    <w:rsid w:val="00041A3F"/>
    <w:rsid w:val="00042288"/>
    <w:rsid w:val="000437B2"/>
    <w:rsid w:val="00053B01"/>
    <w:rsid w:val="00056046"/>
    <w:rsid w:val="0006001A"/>
    <w:rsid w:val="00060B86"/>
    <w:rsid w:val="00062B41"/>
    <w:rsid w:val="0006448D"/>
    <w:rsid w:val="00065F5F"/>
    <w:rsid w:val="00067293"/>
    <w:rsid w:val="00067C5C"/>
    <w:rsid w:val="00067F07"/>
    <w:rsid w:val="00070555"/>
    <w:rsid w:val="00070668"/>
    <w:rsid w:val="0007171C"/>
    <w:rsid w:val="00073689"/>
    <w:rsid w:val="000759E7"/>
    <w:rsid w:val="00077651"/>
    <w:rsid w:val="000806C1"/>
    <w:rsid w:val="00081C18"/>
    <w:rsid w:val="00082664"/>
    <w:rsid w:val="000827AC"/>
    <w:rsid w:val="0008317A"/>
    <w:rsid w:val="00083D02"/>
    <w:rsid w:val="00087ABA"/>
    <w:rsid w:val="00090F03"/>
    <w:rsid w:val="0009302E"/>
    <w:rsid w:val="00094473"/>
    <w:rsid w:val="000958D5"/>
    <w:rsid w:val="000A0868"/>
    <w:rsid w:val="000A3464"/>
    <w:rsid w:val="000A5743"/>
    <w:rsid w:val="000B1149"/>
    <w:rsid w:val="000B201F"/>
    <w:rsid w:val="000B300B"/>
    <w:rsid w:val="000B30D6"/>
    <w:rsid w:val="000B3FFF"/>
    <w:rsid w:val="000B5F3B"/>
    <w:rsid w:val="000C1C97"/>
    <w:rsid w:val="000C348F"/>
    <w:rsid w:val="000C3F0E"/>
    <w:rsid w:val="000C479C"/>
    <w:rsid w:val="000C4A44"/>
    <w:rsid w:val="000C4F02"/>
    <w:rsid w:val="000D20AF"/>
    <w:rsid w:val="000D2326"/>
    <w:rsid w:val="000D5D7A"/>
    <w:rsid w:val="000D687F"/>
    <w:rsid w:val="000D6C05"/>
    <w:rsid w:val="000D79C4"/>
    <w:rsid w:val="000D7BC0"/>
    <w:rsid w:val="000E12B5"/>
    <w:rsid w:val="000E1FF0"/>
    <w:rsid w:val="000E4500"/>
    <w:rsid w:val="000E6977"/>
    <w:rsid w:val="000F11B1"/>
    <w:rsid w:val="000F41E6"/>
    <w:rsid w:val="000F6BB9"/>
    <w:rsid w:val="000F72C1"/>
    <w:rsid w:val="000F7551"/>
    <w:rsid w:val="00101DFF"/>
    <w:rsid w:val="00106FBE"/>
    <w:rsid w:val="001073FF"/>
    <w:rsid w:val="00110707"/>
    <w:rsid w:val="00111524"/>
    <w:rsid w:val="00112895"/>
    <w:rsid w:val="0011642D"/>
    <w:rsid w:val="00116AC9"/>
    <w:rsid w:val="00116DE2"/>
    <w:rsid w:val="00121D01"/>
    <w:rsid w:val="00122613"/>
    <w:rsid w:val="00122848"/>
    <w:rsid w:val="00124390"/>
    <w:rsid w:val="0012572F"/>
    <w:rsid w:val="00126B3A"/>
    <w:rsid w:val="00131E42"/>
    <w:rsid w:val="0013389C"/>
    <w:rsid w:val="00133A8B"/>
    <w:rsid w:val="00134679"/>
    <w:rsid w:val="00135628"/>
    <w:rsid w:val="001407CE"/>
    <w:rsid w:val="00141226"/>
    <w:rsid w:val="00141CA5"/>
    <w:rsid w:val="001445BC"/>
    <w:rsid w:val="001447A9"/>
    <w:rsid w:val="00145EE6"/>
    <w:rsid w:val="00146AA3"/>
    <w:rsid w:val="0014768A"/>
    <w:rsid w:val="00150F69"/>
    <w:rsid w:val="001516D1"/>
    <w:rsid w:val="001532D2"/>
    <w:rsid w:val="00153CA1"/>
    <w:rsid w:val="00153F59"/>
    <w:rsid w:val="00155B41"/>
    <w:rsid w:val="00160917"/>
    <w:rsid w:val="001622CC"/>
    <w:rsid w:val="001655A8"/>
    <w:rsid w:val="0017019E"/>
    <w:rsid w:val="001731D5"/>
    <w:rsid w:val="00175B32"/>
    <w:rsid w:val="00177FA8"/>
    <w:rsid w:val="0018019D"/>
    <w:rsid w:val="0018070A"/>
    <w:rsid w:val="001808D9"/>
    <w:rsid w:val="001812B9"/>
    <w:rsid w:val="001843DE"/>
    <w:rsid w:val="00184700"/>
    <w:rsid w:val="001857A0"/>
    <w:rsid w:val="00185A7F"/>
    <w:rsid w:val="00186094"/>
    <w:rsid w:val="0019110E"/>
    <w:rsid w:val="00191D91"/>
    <w:rsid w:val="00195811"/>
    <w:rsid w:val="001959B7"/>
    <w:rsid w:val="00195E11"/>
    <w:rsid w:val="00196416"/>
    <w:rsid w:val="00196F8E"/>
    <w:rsid w:val="00197233"/>
    <w:rsid w:val="0019759F"/>
    <w:rsid w:val="001A0069"/>
    <w:rsid w:val="001A2704"/>
    <w:rsid w:val="001A4819"/>
    <w:rsid w:val="001A62EA"/>
    <w:rsid w:val="001B056F"/>
    <w:rsid w:val="001B3C7D"/>
    <w:rsid w:val="001B4055"/>
    <w:rsid w:val="001C0199"/>
    <w:rsid w:val="001C07C4"/>
    <w:rsid w:val="001C07EA"/>
    <w:rsid w:val="001C41BF"/>
    <w:rsid w:val="001D047A"/>
    <w:rsid w:val="001D095B"/>
    <w:rsid w:val="001D14CD"/>
    <w:rsid w:val="001E1A37"/>
    <w:rsid w:val="001E230A"/>
    <w:rsid w:val="001E2357"/>
    <w:rsid w:val="001E3066"/>
    <w:rsid w:val="001E4184"/>
    <w:rsid w:val="001E5095"/>
    <w:rsid w:val="001F1734"/>
    <w:rsid w:val="001F18C2"/>
    <w:rsid w:val="001F4D9D"/>
    <w:rsid w:val="00202E27"/>
    <w:rsid w:val="002061C5"/>
    <w:rsid w:val="0021078B"/>
    <w:rsid w:val="00211FD2"/>
    <w:rsid w:val="00213474"/>
    <w:rsid w:val="0021363C"/>
    <w:rsid w:val="00215BDE"/>
    <w:rsid w:val="0022371A"/>
    <w:rsid w:val="0023057F"/>
    <w:rsid w:val="00230D52"/>
    <w:rsid w:val="0024139F"/>
    <w:rsid w:val="00242C8B"/>
    <w:rsid w:val="00245E08"/>
    <w:rsid w:val="002476A1"/>
    <w:rsid w:val="002521EA"/>
    <w:rsid w:val="00253573"/>
    <w:rsid w:val="00254A71"/>
    <w:rsid w:val="00254BFE"/>
    <w:rsid w:val="00256164"/>
    <w:rsid w:val="002577DC"/>
    <w:rsid w:val="002657AE"/>
    <w:rsid w:val="0026630C"/>
    <w:rsid w:val="00270BF0"/>
    <w:rsid w:val="00270E1E"/>
    <w:rsid w:val="002724D4"/>
    <w:rsid w:val="002733F2"/>
    <w:rsid w:val="00274242"/>
    <w:rsid w:val="00277AC2"/>
    <w:rsid w:val="00282013"/>
    <w:rsid w:val="00282AAF"/>
    <w:rsid w:val="00282C6F"/>
    <w:rsid w:val="002876FF"/>
    <w:rsid w:val="002904C7"/>
    <w:rsid w:val="00291AFC"/>
    <w:rsid w:val="00291D26"/>
    <w:rsid w:val="002933FA"/>
    <w:rsid w:val="00294DFF"/>
    <w:rsid w:val="002A1275"/>
    <w:rsid w:val="002A12C8"/>
    <w:rsid w:val="002B1816"/>
    <w:rsid w:val="002B2216"/>
    <w:rsid w:val="002B3464"/>
    <w:rsid w:val="002B3B1D"/>
    <w:rsid w:val="002B518F"/>
    <w:rsid w:val="002B6EBD"/>
    <w:rsid w:val="002B723B"/>
    <w:rsid w:val="002B7CDB"/>
    <w:rsid w:val="002C0338"/>
    <w:rsid w:val="002C0F99"/>
    <w:rsid w:val="002C37A5"/>
    <w:rsid w:val="002C4F4E"/>
    <w:rsid w:val="002C6C19"/>
    <w:rsid w:val="002C75AC"/>
    <w:rsid w:val="002D0348"/>
    <w:rsid w:val="002D15C2"/>
    <w:rsid w:val="002D1F16"/>
    <w:rsid w:val="002D25B4"/>
    <w:rsid w:val="002D2A74"/>
    <w:rsid w:val="002D2B9D"/>
    <w:rsid w:val="002D5610"/>
    <w:rsid w:val="002D5A54"/>
    <w:rsid w:val="002E3887"/>
    <w:rsid w:val="002E5010"/>
    <w:rsid w:val="002F01B5"/>
    <w:rsid w:val="002F102A"/>
    <w:rsid w:val="002F3759"/>
    <w:rsid w:val="002F39AA"/>
    <w:rsid w:val="002F4B1C"/>
    <w:rsid w:val="002F5FF8"/>
    <w:rsid w:val="002F77F8"/>
    <w:rsid w:val="00300655"/>
    <w:rsid w:val="003015DD"/>
    <w:rsid w:val="00302D95"/>
    <w:rsid w:val="00303636"/>
    <w:rsid w:val="00304406"/>
    <w:rsid w:val="00306899"/>
    <w:rsid w:val="00310417"/>
    <w:rsid w:val="00310849"/>
    <w:rsid w:val="00310F05"/>
    <w:rsid w:val="0031113E"/>
    <w:rsid w:val="00316F46"/>
    <w:rsid w:val="00320C88"/>
    <w:rsid w:val="00321F3F"/>
    <w:rsid w:val="003235D3"/>
    <w:rsid w:val="00324A4C"/>
    <w:rsid w:val="00326E04"/>
    <w:rsid w:val="003273A6"/>
    <w:rsid w:val="00331651"/>
    <w:rsid w:val="00331710"/>
    <w:rsid w:val="00331E45"/>
    <w:rsid w:val="0033684D"/>
    <w:rsid w:val="003373C8"/>
    <w:rsid w:val="00341A69"/>
    <w:rsid w:val="00341F9C"/>
    <w:rsid w:val="00342897"/>
    <w:rsid w:val="003437E4"/>
    <w:rsid w:val="003462EC"/>
    <w:rsid w:val="00347F45"/>
    <w:rsid w:val="003509C8"/>
    <w:rsid w:val="00350D8C"/>
    <w:rsid w:val="00351D1C"/>
    <w:rsid w:val="003521CC"/>
    <w:rsid w:val="00357EE2"/>
    <w:rsid w:val="00357EE9"/>
    <w:rsid w:val="00365AA9"/>
    <w:rsid w:val="00366E14"/>
    <w:rsid w:val="00366FB6"/>
    <w:rsid w:val="00370E7E"/>
    <w:rsid w:val="00376396"/>
    <w:rsid w:val="00376455"/>
    <w:rsid w:val="00376A3E"/>
    <w:rsid w:val="0038094A"/>
    <w:rsid w:val="00383591"/>
    <w:rsid w:val="00386458"/>
    <w:rsid w:val="00386CE3"/>
    <w:rsid w:val="0038798D"/>
    <w:rsid w:val="003947D1"/>
    <w:rsid w:val="00396174"/>
    <w:rsid w:val="00397222"/>
    <w:rsid w:val="003A11A7"/>
    <w:rsid w:val="003A2449"/>
    <w:rsid w:val="003A46F7"/>
    <w:rsid w:val="003A4E6F"/>
    <w:rsid w:val="003A52B6"/>
    <w:rsid w:val="003A5B84"/>
    <w:rsid w:val="003B4EB5"/>
    <w:rsid w:val="003C65BF"/>
    <w:rsid w:val="003D0AE3"/>
    <w:rsid w:val="003D10CC"/>
    <w:rsid w:val="003D3EE8"/>
    <w:rsid w:val="003D429C"/>
    <w:rsid w:val="003D45E6"/>
    <w:rsid w:val="003E110B"/>
    <w:rsid w:val="003E241A"/>
    <w:rsid w:val="003E30B7"/>
    <w:rsid w:val="003E37B3"/>
    <w:rsid w:val="003E3CB3"/>
    <w:rsid w:val="003F0912"/>
    <w:rsid w:val="003F2920"/>
    <w:rsid w:val="003F7444"/>
    <w:rsid w:val="00403538"/>
    <w:rsid w:val="00404EF1"/>
    <w:rsid w:val="00404F24"/>
    <w:rsid w:val="00405097"/>
    <w:rsid w:val="0040566C"/>
    <w:rsid w:val="00406752"/>
    <w:rsid w:val="00411B39"/>
    <w:rsid w:val="0041391C"/>
    <w:rsid w:val="00421E12"/>
    <w:rsid w:val="00427B76"/>
    <w:rsid w:val="00430F70"/>
    <w:rsid w:val="00432F1E"/>
    <w:rsid w:val="00434288"/>
    <w:rsid w:val="00436A4E"/>
    <w:rsid w:val="00442123"/>
    <w:rsid w:val="00442F25"/>
    <w:rsid w:val="004437E2"/>
    <w:rsid w:val="004475C6"/>
    <w:rsid w:val="00447AE0"/>
    <w:rsid w:val="0045130D"/>
    <w:rsid w:val="00452D5B"/>
    <w:rsid w:val="00453610"/>
    <w:rsid w:val="0045436A"/>
    <w:rsid w:val="0045568C"/>
    <w:rsid w:val="00456737"/>
    <w:rsid w:val="00456E14"/>
    <w:rsid w:val="004613B9"/>
    <w:rsid w:val="00465399"/>
    <w:rsid w:val="0046608D"/>
    <w:rsid w:val="004661E3"/>
    <w:rsid w:val="004662A1"/>
    <w:rsid w:val="00467AB8"/>
    <w:rsid w:val="004715B4"/>
    <w:rsid w:val="00473244"/>
    <w:rsid w:val="004741AB"/>
    <w:rsid w:val="00474401"/>
    <w:rsid w:val="0047693D"/>
    <w:rsid w:val="004803A5"/>
    <w:rsid w:val="004813DB"/>
    <w:rsid w:val="00481B04"/>
    <w:rsid w:val="00487B14"/>
    <w:rsid w:val="00495F5F"/>
    <w:rsid w:val="004A0334"/>
    <w:rsid w:val="004A3086"/>
    <w:rsid w:val="004A6DBD"/>
    <w:rsid w:val="004B2470"/>
    <w:rsid w:val="004B50ED"/>
    <w:rsid w:val="004B6108"/>
    <w:rsid w:val="004B79E2"/>
    <w:rsid w:val="004C018C"/>
    <w:rsid w:val="004C1B9F"/>
    <w:rsid w:val="004C42D9"/>
    <w:rsid w:val="004C583B"/>
    <w:rsid w:val="004C6A55"/>
    <w:rsid w:val="004C6E6C"/>
    <w:rsid w:val="004D2B5F"/>
    <w:rsid w:val="004D2F21"/>
    <w:rsid w:val="004D3FA7"/>
    <w:rsid w:val="004E24CC"/>
    <w:rsid w:val="004E2BE0"/>
    <w:rsid w:val="004E4CE7"/>
    <w:rsid w:val="004E599A"/>
    <w:rsid w:val="004E6B65"/>
    <w:rsid w:val="004F0176"/>
    <w:rsid w:val="004F1A4C"/>
    <w:rsid w:val="004F3B84"/>
    <w:rsid w:val="004F4454"/>
    <w:rsid w:val="004F482C"/>
    <w:rsid w:val="004F6F23"/>
    <w:rsid w:val="00501FD0"/>
    <w:rsid w:val="005047A8"/>
    <w:rsid w:val="00510A32"/>
    <w:rsid w:val="00512FB5"/>
    <w:rsid w:val="005152B2"/>
    <w:rsid w:val="00516407"/>
    <w:rsid w:val="00516C7B"/>
    <w:rsid w:val="00521427"/>
    <w:rsid w:val="00521E8E"/>
    <w:rsid w:val="0052448C"/>
    <w:rsid w:val="005245D9"/>
    <w:rsid w:val="00524DD0"/>
    <w:rsid w:val="0052604C"/>
    <w:rsid w:val="005269CA"/>
    <w:rsid w:val="00527376"/>
    <w:rsid w:val="00530419"/>
    <w:rsid w:val="00530885"/>
    <w:rsid w:val="00531C4B"/>
    <w:rsid w:val="00532195"/>
    <w:rsid w:val="00534A74"/>
    <w:rsid w:val="00534F8C"/>
    <w:rsid w:val="00535131"/>
    <w:rsid w:val="00536BF5"/>
    <w:rsid w:val="00543908"/>
    <w:rsid w:val="00545B34"/>
    <w:rsid w:val="00546ABC"/>
    <w:rsid w:val="00547F45"/>
    <w:rsid w:val="00552CA0"/>
    <w:rsid w:val="00553184"/>
    <w:rsid w:val="005535CF"/>
    <w:rsid w:val="00554B47"/>
    <w:rsid w:val="0055789C"/>
    <w:rsid w:val="0056153E"/>
    <w:rsid w:val="0056164D"/>
    <w:rsid w:val="00563342"/>
    <w:rsid w:val="00563B3B"/>
    <w:rsid w:val="00566FD0"/>
    <w:rsid w:val="00577A72"/>
    <w:rsid w:val="00584EBD"/>
    <w:rsid w:val="00585448"/>
    <w:rsid w:val="00586351"/>
    <w:rsid w:val="005877B4"/>
    <w:rsid w:val="00587CB4"/>
    <w:rsid w:val="005900E5"/>
    <w:rsid w:val="00591A1A"/>
    <w:rsid w:val="00592135"/>
    <w:rsid w:val="00592E38"/>
    <w:rsid w:val="00592EEF"/>
    <w:rsid w:val="00593806"/>
    <w:rsid w:val="005A087F"/>
    <w:rsid w:val="005A1D18"/>
    <w:rsid w:val="005A2ACB"/>
    <w:rsid w:val="005A2CCB"/>
    <w:rsid w:val="005A3A4F"/>
    <w:rsid w:val="005A4F4C"/>
    <w:rsid w:val="005A60AD"/>
    <w:rsid w:val="005A6189"/>
    <w:rsid w:val="005A66B1"/>
    <w:rsid w:val="005A78F5"/>
    <w:rsid w:val="005B02CF"/>
    <w:rsid w:val="005B07CA"/>
    <w:rsid w:val="005B089C"/>
    <w:rsid w:val="005B1031"/>
    <w:rsid w:val="005B1411"/>
    <w:rsid w:val="005B2859"/>
    <w:rsid w:val="005B3204"/>
    <w:rsid w:val="005B397E"/>
    <w:rsid w:val="005C300D"/>
    <w:rsid w:val="005C383D"/>
    <w:rsid w:val="005C485E"/>
    <w:rsid w:val="005C75F4"/>
    <w:rsid w:val="005C79DB"/>
    <w:rsid w:val="005D5DB5"/>
    <w:rsid w:val="005E0D46"/>
    <w:rsid w:val="005E214D"/>
    <w:rsid w:val="005E45D5"/>
    <w:rsid w:val="005E5597"/>
    <w:rsid w:val="005F2400"/>
    <w:rsid w:val="005F2F47"/>
    <w:rsid w:val="005F5A21"/>
    <w:rsid w:val="005F6929"/>
    <w:rsid w:val="005F6B18"/>
    <w:rsid w:val="006008E3"/>
    <w:rsid w:val="00602853"/>
    <w:rsid w:val="0060499E"/>
    <w:rsid w:val="0060586E"/>
    <w:rsid w:val="00605B73"/>
    <w:rsid w:val="00606F33"/>
    <w:rsid w:val="00607B95"/>
    <w:rsid w:val="006102CB"/>
    <w:rsid w:val="006104A4"/>
    <w:rsid w:val="00611223"/>
    <w:rsid w:val="006153FD"/>
    <w:rsid w:val="00620295"/>
    <w:rsid w:val="00620C1C"/>
    <w:rsid w:val="006241CB"/>
    <w:rsid w:val="00627293"/>
    <w:rsid w:val="00631E05"/>
    <w:rsid w:val="006345F4"/>
    <w:rsid w:val="00635577"/>
    <w:rsid w:val="00636160"/>
    <w:rsid w:val="00637140"/>
    <w:rsid w:val="00640190"/>
    <w:rsid w:val="0064036E"/>
    <w:rsid w:val="00640638"/>
    <w:rsid w:val="00641413"/>
    <w:rsid w:val="00642AAF"/>
    <w:rsid w:val="0064626F"/>
    <w:rsid w:val="00646C2A"/>
    <w:rsid w:val="00651976"/>
    <w:rsid w:val="00652523"/>
    <w:rsid w:val="00652722"/>
    <w:rsid w:val="00653106"/>
    <w:rsid w:val="0065354B"/>
    <w:rsid w:val="00662742"/>
    <w:rsid w:val="00665F72"/>
    <w:rsid w:val="00674A79"/>
    <w:rsid w:val="00674B7B"/>
    <w:rsid w:val="006770BC"/>
    <w:rsid w:val="00680983"/>
    <w:rsid w:val="0068195C"/>
    <w:rsid w:val="006854D6"/>
    <w:rsid w:val="0068757F"/>
    <w:rsid w:val="00694215"/>
    <w:rsid w:val="006962EF"/>
    <w:rsid w:val="006A3F2F"/>
    <w:rsid w:val="006A577C"/>
    <w:rsid w:val="006B1AAE"/>
    <w:rsid w:val="006B1E45"/>
    <w:rsid w:val="006B3923"/>
    <w:rsid w:val="006B4B5A"/>
    <w:rsid w:val="006B5F1E"/>
    <w:rsid w:val="006B6EFB"/>
    <w:rsid w:val="006B7F05"/>
    <w:rsid w:val="006C2C1E"/>
    <w:rsid w:val="006C32B7"/>
    <w:rsid w:val="006C5CC2"/>
    <w:rsid w:val="006D050F"/>
    <w:rsid w:val="006D0866"/>
    <w:rsid w:val="006D0EB2"/>
    <w:rsid w:val="006D131F"/>
    <w:rsid w:val="006D25C7"/>
    <w:rsid w:val="006D2C38"/>
    <w:rsid w:val="006D3BF4"/>
    <w:rsid w:val="006D54BE"/>
    <w:rsid w:val="006D57EE"/>
    <w:rsid w:val="006D7607"/>
    <w:rsid w:val="006E08A9"/>
    <w:rsid w:val="006E292D"/>
    <w:rsid w:val="006E32BD"/>
    <w:rsid w:val="006E46DA"/>
    <w:rsid w:val="006E6678"/>
    <w:rsid w:val="006E6C31"/>
    <w:rsid w:val="006E7422"/>
    <w:rsid w:val="006F09EC"/>
    <w:rsid w:val="006F3CBF"/>
    <w:rsid w:val="00700005"/>
    <w:rsid w:val="00701976"/>
    <w:rsid w:val="007042E1"/>
    <w:rsid w:val="007044F2"/>
    <w:rsid w:val="00704984"/>
    <w:rsid w:val="00704FB1"/>
    <w:rsid w:val="0070527F"/>
    <w:rsid w:val="0070792D"/>
    <w:rsid w:val="00711CAF"/>
    <w:rsid w:val="00712CC1"/>
    <w:rsid w:val="00714B30"/>
    <w:rsid w:val="0071714E"/>
    <w:rsid w:val="00722614"/>
    <w:rsid w:val="007227FD"/>
    <w:rsid w:val="00723BB1"/>
    <w:rsid w:val="007250F5"/>
    <w:rsid w:val="00732B15"/>
    <w:rsid w:val="00732BFE"/>
    <w:rsid w:val="00732ECD"/>
    <w:rsid w:val="00733C26"/>
    <w:rsid w:val="007356C6"/>
    <w:rsid w:val="00740ECB"/>
    <w:rsid w:val="0074192C"/>
    <w:rsid w:val="00742BF2"/>
    <w:rsid w:val="00746136"/>
    <w:rsid w:val="00747284"/>
    <w:rsid w:val="00751574"/>
    <w:rsid w:val="00755800"/>
    <w:rsid w:val="00755AAB"/>
    <w:rsid w:val="00756CB1"/>
    <w:rsid w:val="0075748A"/>
    <w:rsid w:val="00760AC6"/>
    <w:rsid w:val="00761F50"/>
    <w:rsid w:val="00762A64"/>
    <w:rsid w:val="00762C62"/>
    <w:rsid w:val="00764DE8"/>
    <w:rsid w:val="007670DF"/>
    <w:rsid w:val="0077007F"/>
    <w:rsid w:val="007702C5"/>
    <w:rsid w:val="0077093E"/>
    <w:rsid w:val="007712EC"/>
    <w:rsid w:val="00771F8C"/>
    <w:rsid w:val="00772F88"/>
    <w:rsid w:val="00776356"/>
    <w:rsid w:val="00776DA3"/>
    <w:rsid w:val="00777854"/>
    <w:rsid w:val="00777DFF"/>
    <w:rsid w:val="00780C58"/>
    <w:rsid w:val="00785107"/>
    <w:rsid w:val="0078625A"/>
    <w:rsid w:val="00786686"/>
    <w:rsid w:val="007939BB"/>
    <w:rsid w:val="007945CE"/>
    <w:rsid w:val="00794B6F"/>
    <w:rsid w:val="00795E43"/>
    <w:rsid w:val="00795FE6"/>
    <w:rsid w:val="00797683"/>
    <w:rsid w:val="00797835"/>
    <w:rsid w:val="007A06CA"/>
    <w:rsid w:val="007A09D9"/>
    <w:rsid w:val="007A10DF"/>
    <w:rsid w:val="007A174A"/>
    <w:rsid w:val="007A4021"/>
    <w:rsid w:val="007A5DC4"/>
    <w:rsid w:val="007A61B4"/>
    <w:rsid w:val="007A61E0"/>
    <w:rsid w:val="007B0563"/>
    <w:rsid w:val="007B22EF"/>
    <w:rsid w:val="007B4636"/>
    <w:rsid w:val="007C06CB"/>
    <w:rsid w:val="007C0CFD"/>
    <w:rsid w:val="007C432A"/>
    <w:rsid w:val="007C5D0F"/>
    <w:rsid w:val="007C7879"/>
    <w:rsid w:val="007C7EDF"/>
    <w:rsid w:val="007D0235"/>
    <w:rsid w:val="007D1CD0"/>
    <w:rsid w:val="007E27C4"/>
    <w:rsid w:val="007E7A4A"/>
    <w:rsid w:val="007F02B4"/>
    <w:rsid w:val="007F0921"/>
    <w:rsid w:val="007F271E"/>
    <w:rsid w:val="007F5691"/>
    <w:rsid w:val="00800A76"/>
    <w:rsid w:val="008029B6"/>
    <w:rsid w:val="00802B76"/>
    <w:rsid w:val="00804EFF"/>
    <w:rsid w:val="00806058"/>
    <w:rsid w:val="008101E7"/>
    <w:rsid w:val="00812A01"/>
    <w:rsid w:val="0081473A"/>
    <w:rsid w:val="00822973"/>
    <w:rsid w:val="00822F6B"/>
    <w:rsid w:val="0082515B"/>
    <w:rsid w:val="00825502"/>
    <w:rsid w:val="0082753D"/>
    <w:rsid w:val="00833EC0"/>
    <w:rsid w:val="00834B94"/>
    <w:rsid w:val="00836FD3"/>
    <w:rsid w:val="00841C86"/>
    <w:rsid w:val="0084410D"/>
    <w:rsid w:val="00846904"/>
    <w:rsid w:val="00853AC7"/>
    <w:rsid w:val="00857743"/>
    <w:rsid w:val="00857C40"/>
    <w:rsid w:val="00862C96"/>
    <w:rsid w:val="00866031"/>
    <w:rsid w:val="008669B4"/>
    <w:rsid w:val="00867D9C"/>
    <w:rsid w:val="00869E07"/>
    <w:rsid w:val="008733D0"/>
    <w:rsid w:val="008756A6"/>
    <w:rsid w:val="00876CB1"/>
    <w:rsid w:val="00881D36"/>
    <w:rsid w:val="00882880"/>
    <w:rsid w:val="0088519E"/>
    <w:rsid w:val="00886D75"/>
    <w:rsid w:val="0088705E"/>
    <w:rsid w:val="008917CF"/>
    <w:rsid w:val="00891ADE"/>
    <w:rsid w:val="0089395A"/>
    <w:rsid w:val="00895F82"/>
    <w:rsid w:val="008969CF"/>
    <w:rsid w:val="008A1146"/>
    <w:rsid w:val="008A34B9"/>
    <w:rsid w:val="008A3AF0"/>
    <w:rsid w:val="008A57B6"/>
    <w:rsid w:val="008B0C36"/>
    <w:rsid w:val="008B108D"/>
    <w:rsid w:val="008B2EC9"/>
    <w:rsid w:val="008B679A"/>
    <w:rsid w:val="008B7376"/>
    <w:rsid w:val="008C0A2D"/>
    <w:rsid w:val="008C0DA6"/>
    <w:rsid w:val="008C119D"/>
    <w:rsid w:val="008C188F"/>
    <w:rsid w:val="008C35C7"/>
    <w:rsid w:val="008C463E"/>
    <w:rsid w:val="008C5B34"/>
    <w:rsid w:val="008C6A36"/>
    <w:rsid w:val="008C6BE5"/>
    <w:rsid w:val="008D1506"/>
    <w:rsid w:val="008D267A"/>
    <w:rsid w:val="008D28A3"/>
    <w:rsid w:val="008D2C98"/>
    <w:rsid w:val="008D3FC3"/>
    <w:rsid w:val="008D4853"/>
    <w:rsid w:val="008D4C32"/>
    <w:rsid w:val="008D58FF"/>
    <w:rsid w:val="008E0E33"/>
    <w:rsid w:val="008E189E"/>
    <w:rsid w:val="008E2225"/>
    <w:rsid w:val="008E65A9"/>
    <w:rsid w:val="008F2E2C"/>
    <w:rsid w:val="008F3F69"/>
    <w:rsid w:val="008F42BD"/>
    <w:rsid w:val="0090193E"/>
    <w:rsid w:val="00903232"/>
    <w:rsid w:val="00905358"/>
    <w:rsid w:val="00905E70"/>
    <w:rsid w:val="00905E7D"/>
    <w:rsid w:val="00905F51"/>
    <w:rsid w:val="00911FD4"/>
    <w:rsid w:val="00912E7C"/>
    <w:rsid w:val="009142C9"/>
    <w:rsid w:val="00916059"/>
    <w:rsid w:val="0091664C"/>
    <w:rsid w:val="00916D23"/>
    <w:rsid w:val="00917523"/>
    <w:rsid w:val="00917FF9"/>
    <w:rsid w:val="00920059"/>
    <w:rsid w:val="00925425"/>
    <w:rsid w:val="00926814"/>
    <w:rsid w:val="009365F4"/>
    <w:rsid w:val="00936811"/>
    <w:rsid w:val="00937350"/>
    <w:rsid w:val="00937558"/>
    <w:rsid w:val="009377A8"/>
    <w:rsid w:val="00941905"/>
    <w:rsid w:val="00944BD7"/>
    <w:rsid w:val="00947741"/>
    <w:rsid w:val="009512C8"/>
    <w:rsid w:val="009542BB"/>
    <w:rsid w:val="00955455"/>
    <w:rsid w:val="009555D1"/>
    <w:rsid w:val="009607D5"/>
    <w:rsid w:val="009623EF"/>
    <w:rsid w:val="00962A33"/>
    <w:rsid w:val="009702D7"/>
    <w:rsid w:val="00972100"/>
    <w:rsid w:val="009728E7"/>
    <w:rsid w:val="00973E51"/>
    <w:rsid w:val="009740E2"/>
    <w:rsid w:val="00977667"/>
    <w:rsid w:val="0097784F"/>
    <w:rsid w:val="009817DB"/>
    <w:rsid w:val="009830D7"/>
    <w:rsid w:val="00987FF6"/>
    <w:rsid w:val="00992BC4"/>
    <w:rsid w:val="00996350"/>
    <w:rsid w:val="009977EF"/>
    <w:rsid w:val="009A1101"/>
    <w:rsid w:val="009A1F30"/>
    <w:rsid w:val="009A26DA"/>
    <w:rsid w:val="009A3C19"/>
    <w:rsid w:val="009A4821"/>
    <w:rsid w:val="009A57EF"/>
    <w:rsid w:val="009B09C1"/>
    <w:rsid w:val="009B288A"/>
    <w:rsid w:val="009B3447"/>
    <w:rsid w:val="009B4A60"/>
    <w:rsid w:val="009B5764"/>
    <w:rsid w:val="009C1F86"/>
    <w:rsid w:val="009C21B3"/>
    <w:rsid w:val="009C2B42"/>
    <w:rsid w:val="009C5079"/>
    <w:rsid w:val="009C6C7C"/>
    <w:rsid w:val="009D32AE"/>
    <w:rsid w:val="009D5342"/>
    <w:rsid w:val="009D6931"/>
    <w:rsid w:val="009E04C4"/>
    <w:rsid w:val="009E10A1"/>
    <w:rsid w:val="009E2EB3"/>
    <w:rsid w:val="009E420D"/>
    <w:rsid w:val="009E6C11"/>
    <w:rsid w:val="009F3549"/>
    <w:rsid w:val="009F5061"/>
    <w:rsid w:val="009F513D"/>
    <w:rsid w:val="009F5429"/>
    <w:rsid w:val="009F6DC6"/>
    <w:rsid w:val="009F6FC4"/>
    <w:rsid w:val="00A00C65"/>
    <w:rsid w:val="00A01A20"/>
    <w:rsid w:val="00A01F7C"/>
    <w:rsid w:val="00A0353B"/>
    <w:rsid w:val="00A05836"/>
    <w:rsid w:val="00A07432"/>
    <w:rsid w:val="00A105EA"/>
    <w:rsid w:val="00A10612"/>
    <w:rsid w:val="00A12021"/>
    <w:rsid w:val="00A135E7"/>
    <w:rsid w:val="00A147C8"/>
    <w:rsid w:val="00A22744"/>
    <w:rsid w:val="00A22DB2"/>
    <w:rsid w:val="00A230F9"/>
    <w:rsid w:val="00A27FCC"/>
    <w:rsid w:val="00A3299C"/>
    <w:rsid w:val="00A34E93"/>
    <w:rsid w:val="00A37E9F"/>
    <w:rsid w:val="00A40226"/>
    <w:rsid w:val="00A40ADE"/>
    <w:rsid w:val="00A41383"/>
    <w:rsid w:val="00A43660"/>
    <w:rsid w:val="00A53A19"/>
    <w:rsid w:val="00A554A9"/>
    <w:rsid w:val="00A56C88"/>
    <w:rsid w:val="00A64C55"/>
    <w:rsid w:val="00A6611B"/>
    <w:rsid w:val="00A66A1E"/>
    <w:rsid w:val="00A67F44"/>
    <w:rsid w:val="00A70DFB"/>
    <w:rsid w:val="00A82292"/>
    <w:rsid w:val="00A84391"/>
    <w:rsid w:val="00A87E7C"/>
    <w:rsid w:val="00A87F7A"/>
    <w:rsid w:val="00A905F1"/>
    <w:rsid w:val="00A913A6"/>
    <w:rsid w:val="00A91FE7"/>
    <w:rsid w:val="00A92986"/>
    <w:rsid w:val="00A94EDE"/>
    <w:rsid w:val="00A96367"/>
    <w:rsid w:val="00A9647B"/>
    <w:rsid w:val="00A96BC9"/>
    <w:rsid w:val="00A96BFA"/>
    <w:rsid w:val="00A96D77"/>
    <w:rsid w:val="00A96DEC"/>
    <w:rsid w:val="00AA0C48"/>
    <w:rsid w:val="00AA1003"/>
    <w:rsid w:val="00AA21E7"/>
    <w:rsid w:val="00AA3A85"/>
    <w:rsid w:val="00AA7E72"/>
    <w:rsid w:val="00AB1817"/>
    <w:rsid w:val="00AB6FC6"/>
    <w:rsid w:val="00AC1408"/>
    <w:rsid w:val="00AC1972"/>
    <w:rsid w:val="00AC287E"/>
    <w:rsid w:val="00AC728D"/>
    <w:rsid w:val="00AC7AE4"/>
    <w:rsid w:val="00AD0CF9"/>
    <w:rsid w:val="00AD4537"/>
    <w:rsid w:val="00AD7723"/>
    <w:rsid w:val="00AE54E8"/>
    <w:rsid w:val="00AF180D"/>
    <w:rsid w:val="00AF3237"/>
    <w:rsid w:val="00AF4912"/>
    <w:rsid w:val="00AF494F"/>
    <w:rsid w:val="00AF50F5"/>
    <w:rsid w:val="00AF623C"/>
    <w:rsid w:val="00B01356"/>
    <w:rsid w:val="00B01AA4"/>
    <w:rsid w:val="00B062A0"/>
    <w:rsid w:val="00B07014"/>
    <w:rsid w:val="00B1014B"/>
    <w:rsid w:val="00B10202"/>
    <w:rsid w:val="00B133B8"/>
    <w:rsid w:val="00B14375"/>
    <w:rsid w:val="00B15641"/>
    <w:rsid w:val="00B17DE0"/>
    <w:rsid w:val="00B17E19"/>
    <w:rsid w:val="00B203B8"/>
    <w:rsid w:val="00B22839"/>
    <w:rsid w:val="00B260F2"/>
    <w:rsid w:val="00B30100"/>
    <w:rsid w:val="00B35026"/>
    <w:rsid w:val="00B41AE8"/>
    <w:rsid w:val="00B4302F"/>
    <w:rsid w:val="00B438F9"/>
    <w:rsid w:val="00B43BC6"/>
    <w:rsid w:val="00B44A07"/>
    <w:rsid w:val="00B45673"/>
    <w:rsid w:val="00B45C91"/>
    <w:rsid w:val="00B463EF"/>
    <w:rsid w:val="00B471CD"/>
    <w:rsid w:val="00B50C54"/>
    <w:rsid w:val="00B50FE7"/>
    <w:rsid w:val="00B52C17"/>
    <w:rsid w:val="00B55376"/>
    <w:rsid w:val="00B55F8B"/>
    <w:rsid w:val="00B601B4"/>
    <w:rsid w:val="00B61C53"/>
    <w:rsid w:val="00B63D2A"/>
    <w:rsid w:val="00B64FEC"/>
    <w:rsid w:val="00B66272"/>
    <w:rsid w:val="00B674A6"/>
    <w:rsid w:val="00B70B2B"/>
    <w:rsid w:val="00B71783"/>
    <w:rsid w:val="00B81024"/>
    <w:rsid w:val="00B87A21"/>
    <w:rsid w:val="00B87BBC"/>
    <w:rsid w:val="00B90BD3"/>
    <w:rsid w:val="00B910D7"/>
    <w:rsid w:val="00B92D49"/>
    <w:rsid w:val="00B949BD"/>
    <w:rsid w:val="00B95A43"/>
    <w:rsid w:val="00BA0CF3"/>
    <w:rsid w:val="00BA1D01"/>
    <w:rsid w:val="00BA25C2"/>
    <w:rsid w:val="00BA2A5D"/>
    <w:rsid w:val="00BA41D7"/>
    <w:rsid w:val="00BB3927"/>
    <w:rsid w:val="00BB3D41"/>
    <w:rsid w:val="00BB4881"/>
    <w:rsid w:val="00BB742F"/>
    <w:rsid w:val="00BC1174"/>
    <w:rsid w:val="00BC3A97"/>
    <w:rsid w:val="00BC417C"/>
    <w:rsid w:val="00BC5A00"/>
    <w:rsid w:val="00BC69AD"/>
    <w:rsid w:val="00BC6E2A"/>
    <w:rsid w:val="00BC77AE"/>
    <w:rsid w:val="00BD0413"/>
    <w:rsid w:val="00BD078D"/>
    <w:rsid w:val="00BD5F80"/>
    <w:rsid w:val="00BD647C"/>
    <w:rsid w:val="00BE06B3"/>
    <w:rsid w:val="00BE2B06"/>
    <w:rsid w:val="00BE3B5C"/>
    <w:rsid w:val="00BE4243"/>
    <w:rsid w:val="00BE4346"/>
    <w:rsid w:val="00BE5CCB"/>
    <w:rsid w:val="00BE6155"/>
    <w:rsid w:val="00BF4420"/>
    <w:rsid w:val="00BF6752"/>
    <w:rsid w:val="00BF7446"/>
    <w:rsid w:val="00C0079C"/>
    <w:rsid w:val="00C03445"/>
    <w:rsid w:val="00C0386C"/>
    <w:rsid w:val="00C045A7"/>
    <w:rsid w:val="00C10718"/>
    <w:rsid w:val="00C12F74"/>
    <w:rsid w:val="00C14E41"/>
    <w:rsid w:val="00C1613A"/>
    <w:rsid w:val="00C169F3"/>
    <w:rsid w:val="00C1729C"/>
    <w:rsid w:val="00C177F4"/>
    <w:rsid w:val="00C20911"/>
    <w:rsid w:val="00C21579"/>
    <w:rsid w:val="00C2299F"/>
    <w:rsid w:val="00C30664"/>
    <w:rsid w:val="00C33BF1"/>
    <w:rsid w:val="00C34D0D"/>
    <w:rsid w:val="00C37240"/>
    <w:rsid w:val="00C3735C"/>
    <w:rsid w:val="00C3757A"/>
    <w:rsid w:val="00C420FA"/>
    <w:rsid w:val="00C42AA5"/>
    <w:rsid w:val="00C42ED4"/>
    <w:rsid w:val="00C43B03"/>
    <w:rsid w:val="00C46154"/>
    <w:rsid w:val="00C5307D"/>
    <w:rsid w:val="00C54054"/>
    <w:rsid w:val="00C560C0"/>
    <w:rsid w:val="00C617E0"/>
    <w:rsid w:val="00C61B3B"/>
    <w:rsid w:val="00C61B7F"/>
    <w:rsid w:val="00C633ED"/>
    <w:rsid w:val="00C64534"/>
    <w:rsid w:val="00C66E48"/>
    <w:rsid w:val="00C70FC4"/>
    <w:rsid w:val="00C731D5"/>
    <w:rsid w:val="00C74E4E"/>
    <w:rsid w:val="00C76CC6"/>
    <w:rsid w:val="00C807EA"/>
    <w:rsid w:val="00C80EBB"/>
    <w:rsid w:val="00C81D44"/>
    <w:rsid w:val="00C822C3"/>
    <w:rsid w:val="00C831FA"/>
    <w:rsid w:val="00C90F38"/>
    <w:rsid w:val="00C94DAE"/>
    <w:rsid w:val="00C94DEC"/>
    <w:rsid w:val="00C956A6"/>
    <w:rsid w:val="00C96AFC"/>
    <w:rsid w:val="00CA01D1"/>
    <w:rsid w:val="00CA0B6B"/>
    <w:rsid w:val="00CA0E20"/>
    <w:rsid w:val="00CA2D09"/>
    <w:rsid w:val="00CA46A4"/>
    <w:rsid w:val="00CA5409"/>
    <w:rsid w:val="00CA60B7"/>
    <w:rsid w:val="00CA68A7"/>
    <w:rsid w:val="00CB3E62"/>
    <w:rsid w:val="00CB4870"/>
    <w:rsid w:val="00CB7529"/>
    <w:rsid w:val="00CC178B"/>
    <w:rsid w:val="00CC51A8"/>
    <w:rsid w:val="00CC6C45"/>
    <w:rsid w:val="00CD1BB7"/>
    <w:rsid w:val="00CD35C8"/>
    <w:rsid w:val="00CD393B"/>
    <w:rsid w:val="00CD5A99"/>
    <w:rsid w:val="00CD63B9"/>
    <w:rsid w:val="00CE1B67"/>
    <w:rsid w:val="00CE2A25"/>
    <w:rsid w:val="00CE3749"/>
    <w:rsid w:val="00CE6580"/>
    <w:rsid w:val="00CE77F4"/>
    <w:rsid w:val="00CF1858"/>
    <w:rsid w:val="00CF42DF"/>
    <w:rsid w:val="00CF74C3"/>
    <w:rsid w:val="00CF7A06"/>
    <w:rsid w:val="00D002D7"/>
    <w:rsid w:val="00D01F49"/>
    <w:rsid w:val="00D02845"/>
    <w:rsid w:val="00D0528F"/>
    <w:rsid w:val="00D055DB"/>
    <w:rsid w:val="00D06A0F"/>
    <w:rsid w:val="00D11296"/>
    <w:rsid w:val="00D1156A"/>
    <w:rsid w:val="00D11E2F"/>
    <w:rsid w:val="00D13AA5"/>
    <w:rsid w:val="00D169C6"/>
    <w:rsid w:val="00D169DF"/>
    <w:rsid w:val="00D1759B"/>
    <w:rsid w:val="00D20A24"/>
    <w:rsid w:val="00D21171"/>
    <w:rsid w:val="00D21912"/>
    <w:rsid w:val="00D2333D"/>
    <w:rsid w:val="00D23CA5"/>
    <w:rsid w:val="00D23CAB"/>
    <w:rsid w:val="00D25AA2"/>
    <w:rsid w:val="00D262E4"/>
    <w:rsid w:val="00D27973"/>
    <w:rsid w:val="00D37932"/>
    <w:rsid w:val="00D406F3"/>
    <w:rsid w:val="00D410DF"/>
    <w:rsid w:val="00D419A8"/>
    <w:rsid w:val="00D41DFC"/>
    <w:rsid w:val="00D42070"/>
    <w:rsid w:val="00D42473"/>
    <w:rsid w:val="00D427EE"/>
    <w:rsid w:val="00D43EA9"/>
    <w:rsid w:val="00D45A9F"/>
    <w:rsid w:val="00D470FA"/>
    <w:rsid w:val="00D47D6B"/>
    <w:rsid w:val="00D507A8"/>
    <w:rsid w:val="00D52638"/>
    <w:rsid w:val="00D54BC4"/>
    <w:rsid w:val="00D577C7"/>
    <w:rsid w:val="00D57AC7"/>
    <w:rsid w:val="00D60039"/>
    <w:rsid w:val="00D616BB"/>
    <w:rsid w:val="00D66004"/>
    <w:rsid w:val="00D666FD"/>
    <w:rsid w:val="00D67BFD"/>
    <w:rsid w:val="00D717B5"/>
    <w:rsid w:val="00D753A1"/>
    <w:rsid w:val="00D76539"/>
    <w:rsid w:val="00D82BE3"/>
    <w:rsid w:val="00D831D2"/>
    <w:rsid w:val="00D911A8"/>
    <w:rsid w:val="00D91837"/>
    <w:rsid w:val="00D91B93"/>
    <w:rsid w:val="00D91C14"/>
    <w:rsid w:val="00D922B5"/>
    <w:rsid w:val="00D938E1"/>
    <w:rsid w:val="00D94FAC"/>
    <w:rsid w:val="00D95132"/>
    <w:rsid w:val="00D95CA3"/>
    <w:rsid w:val="00DA0DD5"/>
    <w:rsid w:val="00DA221A"/>
    <w:rsid w:val="00DA24A1"/>
    <w:rsid w:val="00DA37B1"/>
    <w:rsid w:val="00DA55F8"/>
    <w:rsid w:val="00DA55FA"/>
    <w:rsid w:val="00DB34FD"/>
    <w:rsid w:val="00DB452D"/>
    <w:rsid w:val="00DB615E"/>
    <w:rsid w:val="00DE1BD5"/>
    <w:rsid w:val="00DE42A5"/>
    <w:rsid w:val="00DE463B"/>
    <w:rsid w:val="00DE4D15"/>
    <w:rsid w:val="00DE5832"/>
    <w:rsid w:val="00DE5EAE"/>
    <w:rsid w:val="00DE5F14"/>
    <w:rsid w:val="00DE685B"/>
    <w:rsid w:val="00DE7B47"/>
    <w:rsid w:val="00DE7DBE"/>
    <w:rsid w:val="00DF071F"/>
    <w:rsid w:val="00DF073F"/>
    <w:rsid w:val="00DF10D5"/>
    <w:rsid w:val="00DF3425"/>
    <w:rsid w:val="00DF4C48"/>
    <w:rsid w:val="00E0233B"/>
    <w:rsid w:val="00E02F18"/>
    <w:rsid w:val="00E03D5C"/>
    <w:rsid w:val="00E0487F"/>
    <w:rsid w:val="00E04F8C"/>
    <w:rsid w:val="00E0580B"/>
    <w:rsid w:val="00E0722E"/>
    <w:rsid w:val="00E10BDC"/>
    <w:rsid w:val="00E112DD"/>
    <w:rsid w:val="00E137D6"/>
    <w:rsid w:val="00E1488C"/>
    <w:rsid w:val="00E153F4"/>
    <w:rsid w:val="00E2170B"/>
    <w:rsid w:val="00E2181C"/>
    <w:rsid w:val="00E272AF"/>
    <w:rsid w:val="00E32575"/>
    <w:rsid w:val="00E33640"/>
    <w:rsid w:val="00E37275"/>
    <w:rsid w:val="00E37C6B"/>
    <w:rsid w:val="00E42723"/>
    <w:rsid w:val="00E43F15"/>
    <w:rsid w:val="00E43F71"/>
    <w:rsid w:val="00E45F08"/>
    <w:rsid w:val="00E45FE0"/>
    <w:rsid w:val="00E46202"/>
    <w:rsid w:val="00E46D1D"/>
    <w:rsid w:val="00E477C4"/>
    <w:rsid w:val="00E514A2"/>
    <w:rsid w:val="00E51C6F"/>
    <w:rsid w:val="00E5643D"/>
    <w:rsid w:val="00E56B24"/>
    <w:rsid w:val="00E60415"/>
    <w:rsid w:val="00E61BA6"/>
    <w:rsid w:val="00E6418C"/>
    <w:rsid w:val="00E65A13"/>
    <w:rsid w:val="00E665C4"/>
    <w:rsid w:val="00E67594"/>
    <w:rsid w:val="00E7035C"/>
    <w:rsid w:val="00E71B0B"/>
    <w:rsid w:val="00E72B51"/>
    <w:rsid w:val="00E73787"/>
    <w:rsid w:val="00E7383F"/>
    <w:rsid w:val="00E7496F"/>
    <w:rsid w:val="00E75EA1"/>
    <w:rsid w:val="00E764BD"/>
    <w:rsid w:val="00E81123"/>
    <w:rsid w:val="00E833DA"/>
    <w:rsid w:val="00E83672"/>
    <w:rsid w:val="00E847CF"/>
    <w:rsid w:val="00E84D9F"/>
    <w:rsid w:val="00E86022"/>
    <w:rsid w:val="00E87795"/>
    <w:rsid w:val="00E9057C"/>
    <w:rsid w:val="00E91597"/>
    <w:rsid w:val="00E91F61"/>
    <w:rsid w:val="00E92EAD"/>
    <w:rsid w:val="00E93FF4"/>
    <w:rsid w:val="00E94D8E"/>
    <w:rsid w:val="00E96E03"/>
    <w:rsid w:val="00E976AE"/>
    <w:rsid w:val="00EA0663"/>
    <w:rsid w:val="00EA0A06"/>
    <w:rsid w:val="00EA2231"/>
    <w:rsid w:val="00EA2AC5"/>
    <w:rsid w:val="00EA2F1E"/>
    <w:rsid w:val="00EA54EE"/>
    <w:rsid w:val="00EB261C"/>
    <w:rsid w:val="00EB5473"/>
    <w:rsid w:val="00EB6F82"/>
    <w:rsid w:val="00EC0472"/>
    <w:rsid w:val="00EC0779"/>
    <w:rsid w:val="00EC6413"/>
    <w:rsid w:val="00ED3B3D"/>
    <w:rsid w:val="00ED3C5F"/>
    <w:rsid w:val="00ED416B"/>
    <w:rsid w:val="00ED4F40"/>
    <w:rsid w:val="00ED577D"/>
    <w:rsid w:val="00ED58EF"/>
    <w:rsid w:val="00ED791F"/>
    <w:rsid w:val="00EE182D"/>
    <w:rsid w:val="00EE3DB4"/>
    <w:rsid w:val="00EF28BB"/>
    <w:rsid w:val="00EF44C0"/>
    <w:rsid w:val="00EF7BB7"/>
    <w:rsid w:val="00F0000D"/>
    <w:rsid w:val="00F0024A"/>
    <w:rsid w:val="00F0030A"/>
    <w:rsid w:val="00F00B6D"/>
    <w:rsid w:val="00F00EDC"/>
    <w:rsid w:val="00F02504"/>
    <w:rsid w:val="00F05B1C"/>
    <w:rsid w:val="00F05B7F"/>
    <w:rsid w:val="00F05F06"/>
    <w:rsid w:val="00F0735A"/>
    <w:rsid w:val="00F1168D"/>
    <w:rsid w:val="00F12198"/>
    <w:rsid w:val="00F1225C"/>
    <w:rsid w:val="00F129EE"/>
    <w:rsid w:val="00F136E3"/>
    <w:rsid w:val="00F222CF"/>
    <w:rsid w:val="00F22374"/>
    <w:rsid w:val="00F329CF"/>
    <w:rsid w:val="00F333DC"/>
    <w:rsid w:val="00F34054"/>
    <w:rsid w:val="00F34C87"/>
    <w:rsid w:val="00F35F4B"/>
    <w:rsid w:val="00F435A5"/>
    <w:rsid w:val="00F439C5"/>
    <w:rsid w:val="00F442CD"/>
    <w:rsid w:val="00F4441E"/>
    <w:rsid w:val="00F44EA3"/>
    <w:rsid w:val="00F47798"/>
    <w:rsid w:val="00F5140C"/>
    <w:rsid w:val="00F54CA6"/>
    <w:rsid w:val="00F574B6"/>
    <w:rsid w:val="00F57AF3"/>
    <w:rsid w:val="00F600E3"/>
    <w:rsid w:val="00F60F5F"/>
    <w:rsid w:val="00F65446"/>
    <w:rsid w:val="00F67194"/>
    <w:rsid w:val="00F7112E"/>
    <w:rsid w:val="00F74149"/>
    <w:rsid w:val="00F7494B"/>
    <w:rsid w:val="00F7530C"/>
    <w:rsid w:val="00F84A2E"/>
    <w:rsid w:val="00F85967"/>
    <w:rsid w:val="00F86F06"/>
    <w:rsid w:val="00F91296"/>
    <w:rsid w:val="00F92BE5"/>
    <w:rsid w:val="00F95C32"/>
    <w:rsid w:val="00F97FE1"/>
    <w:rsid w:val="00FA142F"/>
    <w:rsid w:val="00FA169C"/>
    <w:rsid w:val="00FA4AEF"/>
    <w:rsid w:val="00FA54A9"/>
    <w:rsid w:val="00FA6725"/>
    <w:rsid w:val="00FB0753"/>
    <w:rsid w:val="00FB1004"/>
    <w:rsid w:val="00FB173F"/>
    <w:rsid w:val="00FB2F5B"/>
    <w:rsid w:val="00FB78A4"/>
    <w:rsid w:val="00FC105E"/>
    <w:rsid w:val="00FC12AB"/>
    <w:rsid w:val="00FC492B"/>
    <w:rsid w:val="00FC535C"/>
    <w:rsid w:val="00FC5416"/>
    <w:rsid w:val="00FC66AF"/>
    <w:rsid w:val="00FD0D32"/>
    <w:rsid w:val="00FD1E16"/>
    <w:rsid w:val="00FD4C68"/>
    <w:rsid w:val="00FD5614"/>
    <w:rsid w:val="00FD5949"/>
    <w:rsid w:val="00FD6576"/>
    <w:rsid w:val="00FE19AE"/>
    <w:rsid w:val="00FE21D8"/>
    <w:rsid w:val="00FE35C0"/>
    <w:rsid w:val="00FE5642"/>
    <w:rsid w:val="00FF3379"/>
    <w:rsid w:val="00FF40D4"/>
    <w:rsid w:val="00FF5DFD"/>
    <w:rsid w:val="01245579"/>
    <w:rsid w:val="02A81031"/>
    <w:rsid w:val="07877205"/>
    <w:rsid w:val="08A77FA5"/>
    <w:rsid w:val="0A525B74"/>
    <w:rsid w:val="0BEE2BD5"/>
    <w:rsid w:val="0FB5AC84"/>
    <w:rsid w:val="108B05BD"/>
    <w:rsid w:val="132C19B0"/>
    <w:rsid w:val="1675FEE2"/>
    <w:rsid w:val="18AD241A"/>
    <w:rsid w:val="1B2BD49F"/>
    <w:rsid w:val="1D9DDDE0"/>
    <w:rsid w:val="241BAFC0"/>
    <w:rsid w:val="25CF979B"/>
    <w:rsid w:val="274499CA"/>
    <w:rsid w:val="28B63842"/>
    <w:rsid w:val="2AA43C93"/>
    <w:rsid w:val="2B98E7C4"/>
    <w:rsid w:val="2D06710F"/>
    <w:rsid w:val="2ED26E8B"/>
    <w:rsid w:val="2EFEF774"/>
    <w:rsid w:val="3186435D"/>
    <w:rsid w:val="33985E23"/>
    <w:rsid w:val="33FD41C8"/>
    <w:rsid w:val="34C33BFD"/>
    <w:rsid w:val="37D7A093"/>
    <w:rsid w:val="382CDED8"/>
    <w:rsid w:val="384AAB17"/>
    <w:rsid w:val="3894785F"/>
    <w:rsid w:val="3A4ABC2B"/>
    <w:rsid w:val="3C7E827A"/>
    <w:rsid w:val="3DAE2DCD"/>
    <w:rsid w:val="3F5D1272"/>
    <w:rsid w:val="3FF74787"/>
    <w:rsid w:val="3FFD7A85"/>
    <w:rsid w:val="42F085F0"/>
    <w:rsid w:val="44D236BF"/>
    <w:rsid w:val="45EAD80C"/>
    <w:rsid w:val="476E5D3F"/>
    <w:rsid w:val="4A346C7F"/>
    <w:rsid w:val="4D03905E"/>
    <w:rsid w:val="4DFACAB4"/>
    <w:rsid w:val="4ED8D22D"/>
    <w:rsid w:val="52411D4B"/>
    <w:rsid w:val="55930A3B"/>
    <w:rsid w:val="55B69617"/>
    <w:rsid w:val="55E737B1"/>
    <w:rsid w:val="575771CF"/>
    <w:rsid w:val="5B5079CB"/>
    <w:rsid w:val="5BE216EA"/>
    <w:rsid w:val="5E5BBB34"/>
    <w:rsid w:val="5ECE5D23"/>
    <w:rsid w:val="5F20CE6B"/>
    <w:rsid w:val="602BCBCB"/>
    <w:rsid w:val="6625255C"/>
    <w:rsid w:val="6776D230"/>
    <w:rsid w:val="69AECAAA"/>
    <w:rsid w:val="6A145990"/>
    <w:rsid w:val="6C8458F0"/>
    <w:rsid w:val="6CEFD15E"/>
    <w:rsid w:val="70277220"/>
    <w:rsid w:val="70764D80"/>
    <w:rsid w:val="70E94E16"/>
    <w:rsid w:val="748E2BF0"/>
    <w:rsid w:val="74FE1509"/>
    <w:rsid w:val="7D20595A"/>
    <w:rsid w:val="7DC9B1A7"/>
    <w:rsid w:val="7EA25FB6"/>
    <w:rsid w:val="7F0163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4A5E6"/>
  <w15:docId w15:val="{3B9F8882-1F43-4D50-B120-76825C7EE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B300B"/>
    <w:pPr>
      <w:suppressAutoHyphens/>
      <w:spacing w:after="0" w:line="240" w:lineRule="auto"/>
      <w:jc w:val="both"/>
    </w:pPr>
    <w:rPr>
      <w:rFonts w:ascii="Times New Roman" w:eastAsia="Times New Roman" w:hAnsi="Times New Roman" w:cs="Times New Roman"/>
      <w:sz w:val="24"/>
      <w:szCs w:val="24"/>
      <w:lang w:eastAsia="ar-SA"/>
    </w:rPr>
  </w:style>
  <w:style w:type="paragraph" w:styleId="Pealkiri2">
    <w:name w:val="heading 2"/>
    <w:basedOn w:val="Normaallaad"/>
    <w:next w:val="Normaallaad"/>
    <w:link w:val="Pealkiri2Mrk"/>
    <w:qFormat/>
    <w:rsid w:val="000B300B"/>
    <w:pPr>
      <w:keepNext/>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qFormat/>
    <w:rsid w:val="000B300B"/>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0B300B"/>
    <w:rPr>
      <w:rFonts w:ascii="Arial" w:eastAsia="Times New Roman" w:hAnsi="Arial" w:cs="Arial"/>
      <w:b/>
      <w:bCs/>
      <w:i/>
      <w:iCs/>
      <w:sz w:val="28"/>
      <w:szCs w:val="28"/>
      <w:lang w:eastAsia="ar-SA"/>
    </w:rPr>
  </w:style>
  <w:style w:type="character" w:customStyle="1" w:styleId="Pealkiri3Mrk">
    <w:name w:val="Pealkiri 3 Märk"/>
    <w:basedOn w:val="Liguvaikefont"/>
    <w:link w:val="Pealkiri3"/>
    <w:rsid w:val="000B300B"/>
    <w:rPr>
      <w:rFonts w:ascii="Arial" w:eastAsia="Times New Roman" w:hAnsi="Arial" w:cs="Arial"/>
      <w:b/>
      <w:bCs/>
      <w:sz w:val="26"/>
      <w:szCs w:val="26"/>
      <w:lang w:eastAsia="ar-SA"/>
    </w:rPr>
  </w:style>
  <w:style w:type="character" w:styleId="Lehekljenumber">
    <w:name w:val="page number"/>
    <w:basedOn w:val="Liguvaikefont"/>
    <w:rsid w:val="000B300B"/>
  </w:style>
  <w:style w:type="character" w:styleId="Hperlink">
    <w:name w:val="Hyperlink"/>
    <w:rsid w:val="000B300B"/>
    <w:rPr>
      <w:color w:val="000080"/>
      <w:u w:val="single"/>
    </w:rPr>
  </w:style>
  <w:style w:type="paragraph" w:styleId="Pis">
    <w:name w:val="header"/>
    <w:basedOn w:val="Normaallaad"/>
    <w:link w:val="PisMrk"/>
    <w:rsid w:val="000B300B"/>
    <w:pPr>
      <w:tabs>
        <w:tab w:val="center" w:pos="4536"/>
        <w:tab w:val="right" w:pos="9072"/>
      </w:tabs>
    </w:pPr>
  </w:style>
  <w:style w:type="character" w:customStyle="1" w:styleId="PisMrk">
    <w:name w:val="Päis Märk"/>
    <w:basedOn w:val="Liguvaikefont"/>
    <w:link w:val="Pis"/>
    <w:rsid w:val="000B300B"/>
    <w:rPr>
      <w:rFonts w:ascii="Times New Roman" w:eastAsia="Times New Roman" w:hAnsi="Times New Roman" w:cs="Times New Roman"/>
      <w:sz w:val="24"/>
      <w:szCs w:val="24"/>
      <w:lang w:eastAsia="ar-SA"/>
    </w:rPr>
  </w:style>
  <w:style w:type="paragraph" w:styleId="Loendilik">
    <w:name w:val="List Paragraph"/>
    <w:aliases w:val="Mummuga loetelu,Loendi l›ik"/>
    <w:basedOn w:val="Normaallaad"/>
    <w:link w:val="LoendilikMrk"/>
    <w:uiPriority w:val="34"/>
    <w:qFormat/>
    <w:rsid w:val="000B300B"/>
    <w:pPr>
      <w:ind w:left="720"/>
      <w:contextualSpacing/>
    </w:pPr>
  </w:style>
  <w:style w:type="paragraph" w:customStyle="1" w:styleId="Default">
    <w:name w:val="Default"/>
    <w:basedOn w:val="Normaallaad"/>
    <w:rsid w:val="000B300B"/>
    <w:pPr>
      <w:suppressAutoHyphens w:val="0"/>
      <w:autoSpaceDE w:val="0"/>
      <w:autoSpaceDN w:val="0"/>
    </w:pPr>
    <w:rPr>
      <w:rFonts w:eastAsiaTheme="minorHAnsi"/>
      <w:color w:val="000000"/>
      <w:lang w:eastAsia="en-US"/>
    </w:rPr>
  </w:style>
  <w:style w:type="character" w:customStyle="1" w:styleId="LoendilikMrk">
    <w:name w:val="Loendi lõik Märk"/>
    <w:aliases w:val="Mummuga loetelu Märk,Loendi l›ik Märk"/>
    <w:link w:val="Loendilik"/>
    <w:uiPriority w:val="34"/>
    <w:locked/>
    <w:rsid w:val="000B300B"/>
    <w:rPr>
      <w:rFonts w:ascii="Times New Roman" w:eastAsia="Times New Roman" w:hAnsi="Times New Roman" w:cs="Times New Roman"/>
      <w:sz w:val="24"/>
      <w:szCs w:val="24"/>
      <w:lang w:eastAsia="ar-SA"/>
    </w:rPr>
  </w:style>
  <w:style w:type="paragraph" w:styleId="Jalus">
    <w:name w:val="footer"/>
    <w:basedOn w:val="Normaallaad"/>
    <w:link w:val="JalusMrk"/>
    <w:uiPriority w:val="99"/>
    <w:unhideWhenUsed/>
    <w:rsid w:val="000B300B"/>
    <w:pPr>
      <w:tabs>
        <w:tab w:val="center" w:pos="4536"/>
        <w:tab w:val="right" w:pos="9072"/>
      </w:tabs>
    </w:pPr>
  </w:style>
  <w:style w:type="character" w:customStyle="1" w:styleId="JalusMrk">
    <w:name w:val="Jalus Märk"/>
    <w:basedOn w:val="Liguvaikefont"/>
    <w:link w:val="Jalus"/>
    <w:uiPriority w:val="99"/>
    <w:rsid w:val="000B300B"/>
    <w:rPr>
      <w:rFonts w:ascii="Times New Roman" w:eastAsia="Times New Roman" w:hAnsi="Times New Roman" w:cs="Times New Roman"/>
      <w:sz w:val="24"/>
      <w:szCs w:val="24"/>
      <w:lang w:eastAsia="ar-SA"/>
    </w:rPr>
  </w:style>
  <w:style w:type="character" w:styleId="Kommentaariviide">
    <w:name w:val="annotation reference"/>
    <w:basedOn w:val="Liguvaikefont"/>
    <w:uiPriority w:val="99"/>
    <w:semiHidden/>
    <w:unhideWhenUsed/>
    <w:rsid w:val="005877B4"/>
    <w:rPr>
      <w:sz w:val="16"/>
      <w:szCs w:val="16"/>
    </w:rPr>
  </w:style>
  <w:style w:type="paragraph" w:styleId="Kommentaaritekst">
    <w:name w:val="annotation text"/>
    <w:basedOn w:val="Normaallaad"/>
    <w:link w:val="KommentaaritekstMrk"/>
    <w:uiPriority w:val="99"/>
    <w:unhideWhenUsed/>
    <w:rsid w:val="005877B4"/>
    <w:rPr>
      <w:sz w:val="20"/>
      <w:szCs w:val="20"/>
    </w:rPr>
  </w:style>
  <w:style w:type="character" w:customStyle="1" w:styleId="KommentaaritekstMrk">
    <w:name w:val="Kommentaari tekst Märk"/>
    <w:basedOn w:val="Liguvaikefont"/>
    <w:link w:val="Kommentaaritekst"/>
    <w:uiPriority w:val="99"/>
    <w:rsid w:val="005877B4"/>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5877B4"/>
    <w:rPr>
      <w:b/>
      <w:bCs/>
    </w:rPr>
  </w:style>
  <w:style w:type="character" w:customStyle="1" w:styleId="KommentaariteemaMrk">
    <w:name w:val="Kommentaari teema Märk"/>
    <w:basedOn w:val="KommentaaritekstMrk"/>
    <w:link w:val="Kommentaariteema"/>
    <w:uiPriority w:val="99"/>
    <w:semiHidden/>
    <w:rsid w:val="005877B4"/>
    <w:rPr>
      <w:rFonts w:ascii="Times New Roman" w:eastAsia="Times New Roman" w:hAnsi="Times New Roman" w:cs="Times New Roman"/>
      <w:b/>
      <w:bCs/>
      <w:sz w:val="20"/>
      <w:szCs w:val="20"/>
      <w:lang w:eastAsia="ar-SA"/>
    </w:rPr>
  </w:style>
  <w:style w:type="character" w:customStyle="1" w:styleId="Lahendamatamainimine1">
    <w:name w:val="Lahendamata mainimine1"/>
    <w:basedOn w:val="Liguvaikefont"/>
    <w:uiPriority w:val="99"/>
    <w:semiHidden/>
    <w:unhideWhenUsed/>
    <w:rsid w:val="00070668"/>
    <w:rPr>
      <w:color w:val="605E5C"/>
      <w:shd w:val="clear" w:color="auto" w:fill="E1DFDD"/>
    </w:rPr>
  </w:style>
  <w:style w:type="paragraph" w:styleId="Jutumullitekst">
    <w:name w:val="Balloon Text"/>
    <w:basedOn w:val="Normaallaad"/>
    <w:link w:val="JutumullitekstMrk"/>
    <w:uiPriority w:val="99"/>
    <w:semiHidden/>
    <w:unhideWhenUsed/>
    <w:rsid w:val="00AF491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F4912"/>
    <w:rPr>
      <w:rFonts w:ascii="Segoe UI" w:eastAsia="Times New Roman" w:hAnsi="Segoe UI" w:cs="Segoe UI"/>
      <w:sz w:val="18"/>
      <w:szCs w:val="18"/>
      <w:lang w:eastAsia="ar-SA"/>
    </w:rPr>
  </w:style>
  <w:style w:type="table" w:styleId="Kontuurtabel">
    <w:name w:val="Table Grid"/>
    <w:basedOn w:val="Normaaltabel"/>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Liguvaikefont"/>
    <w:rsid w:val="008B679A"/>
    <w:rPr>
      <w:rFonts w:ascii="Segoe UI" w:hAnsi="Segoe UI" w:cs="Segoe UI" w:hint="default"/>
      <w:sz w:val="18"/>
      <w:szCs w:val="18"/>
    </w:rPr>
  </w:style>
  <w:style w:type="paragraph" w:styleId="Kehatekst">
    <w:name w:val="Body Text"/>
    <w:basedOn w:val="Normaallaad"/>
    <w:link w:val="KehatekstMrk"/>
    <w:rsid w:val="006D3BF4"/>
    <w:pPr>
      <w:suppressAutoHyphens w:val="0"/>
      <w:spacing w:after="120"/>
      <w:ind w:left="567"/>
      <w:jc w:val="left"/>
    </w:pPr>
    <w:rPr>
      <w:noProof/>
      <w:szCs w:val="20"/>
      <w:lang w:eastAsia="en-US"/>
    </w:rPr>
  </w:style>
  <w:style w:type="character" w:customStyle="1" w:styleId="KehatekstMrk">
    <w:name w:val="Kehatekst Märk"/>
    <w:basedOn w:val="Liguvaikefont"/>
    <w:link w:val="Kehatekst"/>
    <w:rsid w:val="006D3BF4"/>
    <w:rPr>
      <w:rFonts w:ascii="Times New Roman" w:eastAsia="Times New Roman" w:hAnsi="Times New Roman" w:cs="Times New Roman"/>
      <w:noProof/>
      <w:sz w:val="24"/>
      <w:szCs w:val="20"/>
    </w:rPr>
  </w:style>
  <w:style w:type="character" w:styleId="Lahendamatamainimine">
    <w:name w:val="Unresolved Mention"/>
    <w:basedOn w:val="Liguvaikefont"/>
    <w:uiPriority w:val="99"/>
    <w:semiHidden/>
    <w:unhideWhenUsed/>
    <w:rsid w:val="00C30664"/>
    <w:rPr>
      <w:color w:val="605E5C"/>
      <w:shd w:val="clear" w:color="auto" w:fill="E1DFDD"/>
    </w:rPr>
  </w:style>
  <w:style w:type="paragraph" w:customStyle="1" w:styleId="11">
    <w:name w:val="1.1"/>
    <w:basedOn w:val="Normaallaad"/>
    <w:link w:val="11Char"/>
    <w:uiPriority w:val="1"/>
    <w:qFormat/>
    <w:rsid w:val="5F20CE6B"/>
    <w:pPr>
      <w:numPr>
        <w:ilvl w:val="1"/>
        <w:numId w:val="6"/>
      </w:numPr>
      <w:ind w:left="432" w:hanging="432"/>
    </w:pPr>
    <w:rPr>
      <w:rFonts w:ascii="MaxPro_S-Light" w:hAnsi="MaxPro_S-Light" w:cs="MaxPro_S-Light"/>
      <w:sz w:val="20"/>
      <w:szCs w:val="20"/>
      <w:lang w:eastAsia="en-US"/>
    </w:rPr>
  </w:style>
  <w:style w:type="character" w:customStyle="1" w:styleId="11Char">
    <w:name w:val="1.1 Char"/>
    <w:basedOn w:val="Liguvaikefont"/>
    <w:link w:val="11"/>
    <w:uiPriority w:val="1"/>
    <w:rsid w:val="5F20CE6B"/>
    <w:rPr>
      <w:rFonts w:ascii="MaxPro_S-Light" w:eastAsia="Times New Roman"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159323">
      <w:bodyDiv w:val="1"/>
      <w:marLeft w:val="0"/>
      <w:marRight w:val="0"/>
      <w:marTop w:val="0"/>
      <w:marBottom w:val="0"/>
      <w:divBdr>
        <w:top w:val="none" w:sz="0" w:space="0" w:color="auto"/>
        <w:left w:val="none" w:sz="0" w:space="0" w:color="auto"/>
        <w:bottom w:val="none" w:sz="0" w:space="0" w:color="auto"/>
        <w:right w:val="none" w:sz="0" w:space="0" w:color="auto"/>
      </w:divBdr>
    </w:div>
    <w:div w:id="455564917">
      <w:bodyDiv w:val="1"/>
      <w:marLeft w:val="0"/>
      <w:marRight w:val="0"/>
      <w:marTop w:val="0"/>
      <w:marBottom w:val="0"/>
      <w:divBdr>
        <w:top w:val="none" w:sz="0" w:space="0" w:color="auto"/>
        <w:left w:val="none" w:sz="0" w:space="0" w:color="auto"/>
        <w:bottom w:val="none" w:sz="0" w:space="0" w:color="auto"/>
        <w:right w:val="none" w:sz="0" w:space="0" w:color="auto"/>
      </w:divBdr>
    </w:div>
    <w:div w:id="736053234">
      <w:bodyDiv w:val="1"/>
      <w:marLeft w:val="0"/>
      <w:marRight w:val="0"/>
      <w:marTop w:val="0"/>
      <w:marBottom w:val="0"/>
      <w:divBdr>
        <w:top w:val="none" w:sz="0" w:space="0" w:color="auto"/>
        <w:left w:val="none" w:sz="0" w:space="0" w:color="auto"/>
        <w:bottom w:val="none" w:sz="0" w:space="0" w:color="auto"/>
        <w:right w:val="none" w:sz="0" w:space="0" w:color="auto"/>
      </w:divBdr>
    </w:div>
    <w:div w:id="864253536">
      <w:bodyDiv w:val="1"/>
      <w:marLeft w:val="0"/>
      <w:marRight w:val="0"/>
      <w:marTop w:val="0"/>
      <w:marBottom w:val="0"/>
      <w:divBdr>
        <w:top w:val="none" w:sz="0" w:space="0" w:color="auto"/>
        <w:left w:val="none" w:sz="0" w:space="0" w:color="auto"/>
        <w:bottom w:val="none" w:sz="0" w:space="0" w:color="auto"/>
        <w:right w:val="none" w:sz="0" w:space="0" w:color="auto"/>
      </w:divBdr>
    </w:div>
    <w:div w:id="996957674">
      <w:bodyDiv w:val="1"/>
      <w:marLeft w:val="0"/>
      <w:marRight w:val="0"/>
      <w:marTop w:val="0"/>
      <w:marBottom w:val="0"/>
      <w:divBdr>
        <w:top w:val="none" w:sz="0" w:space="0" w:color="auto"/>
        <w:left w:val="none" w:sz="0" w:space="0" w:color="auto"/>
        <w:bottom w:val="none" w:sz="0" w:space="0" w:color="auto"/>
        <w:right w:val="none" w:sz="0" w:space="0" w:color="auto"/>
      </w:divBdr>
    </w:div>
    <w:div w:id="1685551229">
      <w:bodyDiv w:val="1"/>
      <w:marLeft w:val="0"/>
      <w:marRight w:val="0"/>
      <w:marTop w:val="0"/>
      <w:marBottom w:val="0"/>
      <w:divBdr>
        <w:top w:val="none" w:sz="0" w:space="0" w:color="auto"/>
        <w:left w:val="none" w:sz="0" w:space="0" w:color="auto"/>
        <w:bottom w:val="none" w:sz="0" w:space="0" w:color="auto"/>
        <w:right w:val="none" w:sz="0" w:space="0" w:color="auto"/>
      </w:divBdr>
    </w:div>
    <w:div w:id="1804998271">
      <w:bodyDiv w:val="1"/>
      <w:marLeft w:val="0"/>
      <w:marRight w:val="0"/>
      <w:marTop w:val="0"/>
      <w:marBottom w:val="0"/>
      <w:divBdr>
        <w:top w:val="none" w:sz="0" w:space="0" w:color="auto"/>
        <w:left w:val="none" w:sz="0" w:space="0" w:color="auto"/>
        <w:bottom w:val="none" w:sz="0" w:space="0" w:color="auto"/>
        <w:right w:val="none" w:sz="0" w:space="0" w:color="auto"/>
      </w:divBdr>
    </w:div>
    <w:div w:id="19349672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1986d31246e83502db62f38d60f6fbde">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b9b1e270db7a5013995a4a462643d73"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71EB12-9B8E-4463-BC66-506C75F8A72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2.xml><?xml version="1.0" encoding="utf-8"?>
<ds:datastoreItem xmlns:ds="http://schemas.openxmlformats.org/officeDocument/2006/customXml" ds:itemID="{118395A3-B3BB-40CA-A274-95A6A7205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E317CD-E8AD-40E0-BC95-CDE25407B1F2}">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15</TotalTime>
  <Pages>6</Pages>
  <Words>1992</Words>
  <Characters>11557</Characters>
  <Application>Microsoft Office Word</Application>
  <DocSecurity>0</DocSecurity>
  <Lines>96</Lines>
  <Paragraphs>27</Paragraphs>
  <ScaleCrop>false</ScaleCrop>
  <Company/>
  <LinksUpToDate>false</LinksUpToDate>
  <CharactersWithSpaces>13522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Asuja</dc:creator>
  <cp:keywords/>
  <dc:description/>
  <cp:lastModifiedBy>Helbe Peiker</cp:lastModifiedBy>
  <cp:revision>15</cp:revision>
  <dcterms:created xsi:type="dcterms:W3CDTF">2025-06-04T13:00:00Z</dcterms:created>
  <dcterms:modified xsi:type="dcterms:W3CDTF">2025-06-05T08:38:00Z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